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617156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AA564C">
        <w:rPr>
          <w:rFonts w:ascii="Arial" w:eastAsiaTheme="minorEastAsia" w:hAnsi="Arial" w:cs="Arial"/>
          <w:b/>
          <w:sz w:val="24"/>
          <w:szCs w:val="24"/>
          <w:lang w:eastAsia="zh-CN"/>
        </w:rPr>
        <w:t>1</w:t>
      </w:r>
      <w:r w:rsidR="00735A72">
        <w:rPr>
          <w:rFonts w:ascii="Arial" w:eastAsiaTheme="minorEastAsia" w:hAnsi="Arial" w:cs="Arial"/>
          <w:b/>
          <w:sz w:val="24"/>
          <w:szCs w:val="24"/>
          <w:lang w:eastAsia="zh-CN"/>
        </w:rPr>
        <w:t>4668</w:t>
      </w:r>
    </w:p>
    <w:p w14:paraId="2735E67F" w14:textId="254801D0" w:rsidR="003A2B9E" w:rsidRPr="003A2B9E" w:rsidRDefault="00FD34A0" w:rsidP="003A2B9E">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003A2B9E" w:rsidRPr="003A2B9E">
        <w:rPr>
          <w:rFonts w:ascii="Arial" w:eastAsiaTheme="minorEastAsia" w:hAnsi="Arial" w:cs="Arial" w:hint="eastAsia"/>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w:t>
      </w:r>
      <w:proofErr w:type="gramStart"/>
      <w:r w:rsidR="003A2B9E" w:rsidRPr="003A2B9E">
        <w:rPr>
          <w:rFonts w:ascii="Arial" w:eastAsiaTheme="minorEastAsia" w:hAnsi="Arial" w:cs="Arial" w:hint="eastAsia"/>
          <w:b/>
          <w:bCs/>
          <w:sz w:val="24"/>
          <w:szCs w:val="24"/>
          <w:lang w:val="en-US" w:eastAsia="zh-CN"/>
        </w:rPr>
        <w:t>2</w:t>
      </w:r>
      <w:r>
        <w:rPr>
          <w:rFonts w:ascii="Arial" w:eastAsiaTheme="minorEastAsia" w:hAnsi="Arial" w:cs="Arial"/>
          <w:b/>
          <w:bCs/>
          <w:sz w:val="24"/>
          <w:szCs w:val="24"/>
          <w:lang w:val="en-US" w:eastAsia="zh-CN"/>
        </w:rPr>
        <w:t>5</w:t>
      </w:r>
      <w:r w:rsidR="003A2B9E" w:rsidRPr="003A2B9E">
        <w:rPr>
          <w:rFonts w:ascii="Arial" w:eastAsiaTheme="minorEastAsia" w:hAnsi="Arial" w:cs="Arial" w:hint="eastAsia"/>
          <w:b/>
          <w:bCs/>
          <w:sz w:val="24"/>
          <w:szCs w:val="24"/>
          <w:lang w:val="en-US" w:eastAsia="zh-CN"/>
        </w:rPr>
        <w:t xml:space="preserve"> ,</w:t>
      </w:r>
      <w:proofErr w:type="gramEnd"/>
      <w:r w:rsidR="003A2B9E" w:rsidRPr="003A2B9E">
        <w:rPr>
          <w:rFonts w:ascii="Arial" w:eastAsiaTheme="minorEastAsia" w:hAnsi="Arial" w:cs="Arial" w:hint="eastAsia"/>
          <w:b/>
          <w:bCs/>
          <w:sz w:val="24"/>
          <w:szCs w:val="24"/>
          <w:lang w:val="en-US" w:eastAsia="zh-CN"/>
        </w:rPr>
        <w:t xml:space="preserve"> 2023</w:t>
      </w:r>
    </w:p>
    <w:p w14:paraId="5E7DB098" w14:textId="77777777" w:rsidR="00915854" w:rsidRDefault="00915854" w:rsidP="00915854">
      <w:pPr>
        <w:spacing w:after="120"/>
        <w:ind w:left="1985" w:hanging="1985"/>
        <w:rPr>
          <w:rFonts w:ascii="Arial" w:eastAsia="MS Mincho" w:hAnsi="Arial" w:cs="Arial"/>
          <w:b/>
          <w:color w:val="000000"/>
          <w:sz w:val="22"/>
        </w:rPr>
      </w:pPr>
    </w:p>
    <w:p w14:paraId="2637FD31" w14:textId="7BFA710F" w:rsidR="001E0A28" w:rsidRPr="00915854" w:rsidRDefault="00915854" w:rsidP="00915854">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2A4EB4">
        <w:rPr>
          <w:rFonts w:ascii="Arial" w:eastAsia="MS Mincho" w:hAnsi="Arial" w:cs="Arial"/>
          <w:color w:val="000000"/>
          <w:sz w:val="22"/>
        </w:rPr>
        <w:t>WF on FR2_multiRx_UERF</w:t>
      </w:r>
    </w:p>
    <w:p w14:paraId="019796B9" w14:textId="33F85D84" w:rsidR="00A248B8" w:rsidRPr="00915D73" w:rsidRDefault="00A248B8" w:rsidP="00A248B8">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A4EB4">
        <w:rPr>
          <w:rFonts w:ascii="Arial" w:hAnsi="Arial" w:cs="Arial"/>
          <w:color w:val="000000"/>
          <w:sz w:val="22"/>
          <w:lang w:eastAsia="zh-CN"/>
        </w:rPr>
        <w:t>vivo</w:t>
      </w:r>
    </w:p>
    <w:p w14:paraId="67B0962B" w14:textId="5E7826D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C74A8B">
        <w:rPr>
          <w:rFonts w:ascii="Arial" w:eastAsiaTheme="minorEastAsia" w:hAnsi="Arial" w:cs="Arial"/>
          <w:color w:val="000000"/>
          <w:sz w:val="22"/>
          <w:lang w:eastAsia="zh-CN"/>
        </w:rPr>
        <w:t xml:space="preserve">Approval </w:t>
      </w:r>
    </w:p>
    <w:p w14:paraId="11F36725" w14:textId="05297D3D" w:rsidR="00DD19DE" w:rsidRPr="00045592" w:rsidRDefault="00142BB9" w:rsidP="00012345">
      <w:pPr>
        <w:pStyle w:val="Heading1"/>
        <w:numPr>
          <w:ilvl w:val="0"/>
          <w:numId w:val="0"/>
        </w:numPr>
        <w:ind w:left="432" w:hanging="432"/>
        <w:rPr>
          <w:lang w:eastAsia="ja-JP"/>
        </w:rPr>
      </w:pPr>
      <w:r>
        <w:rPr>
          <w:lang w:eastAsia="ja-JP"/>
        </w:rPr>
        <w:t>Topic</w:t>
      </w:r>
      <w:r w:rsidR="00DD19DE" w:rsidRPr="00045592">
        <w:rPr>
          <w:lang w:eastAsia="ja-JP"/>
        </w:rPr>
        <w:t xml:space="preserve"> #</w:t>
      </w:r>
      <w:r w:rsidR="00D76B80">
        <w:rPr>
          <w:lang w:eastAsia="ja-JP"/>
        </w:rPr>
        <w:t>1</w:t>
      </w:r>
      <w:r w:rsidR="00DD19DE" w:rsidRPr="00045592">
        <w:rPr>
          <w:lang w:eastAsia="ja-JP"/>
        </w:rPr>
        <w:t xml:space="preserve">: </w:t>
      </w:r>
      <w:r w:rsidR="007B1D6E">
        <w:rPr>
          <w:lang w:eastAsia="ja-JP"/>
        </w:rPr>
        <w:t>UE RF requirements</w:t>
      </w:r>
    </w:p>
    <w:p w14:paraId="54B8C071" w14:textId="4E647CE3" w:rsidR="00D660BC" w:rsidRPr="009B237C" w:rsidRDefault="00012345" w:rsidP="002660C6">
      <w:pPr>
        <w:pStyle w:val="Heading2"/>
      </w:pPr>
      <w:r>
        <w:t xml:space="preserve">1.1 </w:t>
      </w:r>
      <w:r w:rsidR="00D660BC" w:rsidRPr="009B237C">
        <w:t>Combining method to compute P</w:t>
      </w:r>
      <w:r w:rsidR="00D660BC" w:rsidRPr="009B237C">
        <w:rPr>
          <w:vertAlign w:val="subscript"/>
        </w:rPr>
        <w:t>directional</w:t>
      </w:r>
      <w:r w:rsidR="00D660BC" w:rsidRPr="009B237C">
        <w:t xml:space="preserve"> in metric</w:t>
      </w:r>
    </w:p>
    <w:p w14:paraId="4EBBA357" w14:textId="77777777" w:rsidR="00D660BC" w:rsidRPr="00872D37" w:rsidRDefault="00D660BC" w:rsidP="00D660BC">
      <w:pPr>
        <w:rPr>
          <w:i/>
          <w:color w:val="0070C0"/>
          <w:lang w:val="en-US" w:eastAsia="zh-CN"/>
        </w:rPr>
      </w:pPr>
      <w:r>
        <w:rPr>
          <w:i/>
          <w:color w:val="0070C0"/>
          <w:lang w:val="en-US" w:eastAsia="zh-CN"/>
        </w:rPr>
        <w:t>Background</w:t>
      </w:r>
      <w:r w:rsidRPr="00872D37">
        <w:rPr>
          <w:i/>
          <w:color w:val="0070C0"/>
          <w:lang w:val="en-US" w:eastAsia="zh-CN"/>
        </w:rPr>
        <w:t>:</w:t>
      </w:r>
      <w:r>
        <w:rPr>
          <w:i/>
          <w:color w:val="0070C0"/>
          <w:lang w:val="en-US" w:eastAsia="zh-CN"/>
        </w:rPr>
        <w:t xml:space="preserve"> Baseline Metric from WF R4-2306604 (106-Bis):</w:t>
      </w:r>
    </w:p>
    <w:p w14:paraId="0F7616DA" w14:textId="77777777" w:rsidR="00D660BC" w:rsidRDefault="00D660BC" w:rsidP="00D660BC">
      <w:r>
        <w:rPr>
          <w:i/>
          <w:color w:val="0070C0"/>
          <w:lang w:val="en-US" w:eastAsia="zh-CN"/>
        </w:rPr>
        <w:t xml:space="preserve"> </w:t>
      </w:r>
      <w:r>
        <w:t>For UEs required to fulfil a requirement on the probability for 2AoA reception, the metric for a given AoA separation is the spatial average:</w:t>
      </w:r>
    </w:p>
    <w:p w14:paraId="40575F4B" w14:textId="77777777" w:rsidR="00D660BC" w:rsidRDefault="00D352A7" w:rsidP="00D660BC">
      <m:oMathPara>
        <m:oMath>
          <m:sSub>
            <m:sSubPr>
              <m:ctrlPr>
                <w:rPr>
                  <w:rFonts w:ascii="Cambria Math" w:hAnsi="Cambria Math"/>
                  <w:i/>
                </w:rPr>
              </m:ctrlPr>
            </m:sSubPr>
            <m:e>
              <m:r>
                <w:rPr>
                  <w:rFonts w:ascii="Cambria Math" w:hAnsi="Cambria Math"/>
                </w:rPr>
                <m:t>P</m:t>
              </m:r>
            </m:e>
            <m:sub>
              <m:r>
                <w:rPr>
                  <w:rFonts w:ascii="Cambria Math" w:hAnsi="Cambria Math"/>
                </w:rPr>
                <m:t>overall</m:t>
              </m:r>
            </m:sub>
          </m:sSub>
          <m:r>
            <w:rPr>
              <w:rFonts w:ascii="Cambria Math" w:hAnsi="Cambria Math"/>
            </w:rPr>
            <m:t xml:space="preserve">= </m:t>
          </m:r>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1</m:t>
                  </m:r>
                </m:sub>
              </m:sSub>
            </m:sub>
            <m:sup/>
            <m:e>
              <m:nary>
                <m:naryPr>
                  <m:chr m:val="∑"/>
                  <m:limLoc m:val="undOvr"/>
                  <m:supHide m:val="1"/>
                  <m:ctrlPr>
                    <w:rPr>
                      <w:rFonts w:ascii="Cambria Math" w:hAnsi="Cambria Math"/>
                      <w:i/>
                    </w:rPr>
                  </m:ctrlPr>
                </m:naryPr>
                <m:sub>
                  <m:sSub>
                    <m:sSubPr>
                      <m:ctrlPr>
                        <w:rPr>
                          <w:rFonts w:ascii="Cambria Math" w:hAnsi="Cambria Math"/>
                          <w:i/>
                        </w:rPr>
                      </m:ctrlPr>
                    </m:sSubPr>
                    <m:e>
                      <m:r>
                        <w:rPr>
                          <w:rFonts w:ascii="Cambria Math" w:hAnsi="Cambria Math"/>
                        </w:rPr>
                        <m:t>φ</m:t>
                      </m:r>
                    </m:e>
                    <m:sub>
                      <m:r>
                        <w:rPr>
                          <w:rFonts w:ascii="Cambria Math" w:hAnsi="Cambria Math"/>
                        </w:rPr>
                        <m:t>1</m:t>
                      </m:r>
                    </m:sub>
                  </m:sSub>
                </m:sub>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 xml:space="preserve">directional  </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e>
                  </m:d>
                </m:e>
              </m:nary>
            </m:e>
          </m:nary>
        </m:oMath>
      </m:oMathPara>
    </w:p>
    <w:p w14:paraId="72EF9FA1" w14:textId="77777777" w:rsidR="00D660BC" w:rsidRDefault="00D660BC" w:rsidP="00D660BC">
      <w:pPr>
        <w:ind w:left="450"/>
      </w:pPr>
      <w:proofErr w:type="spellStart"/>
      <w:r w:rsidRPr="00587C0A">
        <w:rPr>
          <w:i/>
          <w:iCs/>
        </w:rPr>
        <w:t>P</w:t>
      </w:r>
      <w:r w:rsidRPr="00587C0A">
        <w:rPr>
          <w:i/>
          <w:iCs/>
          <w:vertAlign w:val="subscript"/>
        </w:rPr>
        <w:t>directional</w:t>
      </w:r>
      <w:proofErr w:type="spellEnd"/>
      <w:r w:rsidRPr="00587C0A">
        <w:rPr>
          <w:i/>
          <w:iCs/>
        </w:rPr>
        <w:t>(</w:t>
      </w:r>
      <w:r w:rsidRPr="00587C0A">
        <w:rPr>
          <w:i/>
          <w:iCs/>
        </w:rPr>
        <w:sym w:font="Symbol" w:char="F071"/>
      </w:r>
      <w:r w:rsidRPr="002632CA">
        <w:rPr>
          <w:i/>
          <w:iCs/>
          <w:vertAlign w:val="subscript"/>
        </w:rPr>
        <w:t>1</w:t>
      </w:r>
      <w:r w:rsidRPr="00587C0A">
        <w:rPr>
          <w:i/>
          <w:iCs/>
        </w:rPr>
        <w:t>,</w:t>
      </w:r>
      <w:r w:rsidRPr="00587C0A">
        <w:rPr>
          <w:i/>
          <w:iCs/>
        </w:rPr>
        <w:sym w:font="Symbol" w:char="F066"/>
      </w:r>
      <w:r w:rsidRPr="002632CA">
        <w:rPr>
          <w:i/>
          <w:iCs/>
          <w:vertAlign w:val="subscript"/>
        </w:rPr>
        <w:t>1</w:t>
      </w:r>
      <w:r w:rsidRPr="00587C0A">
        <w:rPr>
          <w:i/>
          <w:iCs/>
        </w:rPr>
        <w:t>)</w:t>
      </w:r>
      <w:r>
        <w:t xml:space="preserve">  is given by:</w:t>
      </w:r>
    </w:p>
    <w:tbl>
      <w:tblPr>
        <w:tblStyle w:val="TableGrid"/>
        <w:tblW w:w="0" w:type="auto"/>
        <w:tblLook w:val="04A0" w:firstRow="1" w:lastRow="0" w:firstColumn="1" w:lastColumn="0" w:noHBand="0" w:noVBand="1"/>
      </w:tblPr>
      <w:tblGrid>
        <w:gridCol w:w="2515"/>
        <w:gridCol w:w="7116"/>
      </w:tblGrid>
      <w:tr w:rsidR="00D660BC" w14:paraId="416D9D1C" w14:textId="77777777" w:rsidTr="00DC0891">
        <w:tc>
          <w:tcPr>
            <w:tcW w:w="2515" w:type="dxa"/>
          </w:tcPr>
          <w:p w14:paraId="6DCBC617" w14:textId="7C1325BA" w:rsidR="00D660BC" w:rsidRDefault="00D660BC" w:rsidP="00DC0891">
            <w:r w:rsidRPr="00F37D5A">
              <w:rPr>
                <w:i/>
                <w:iCs/>
                <w:lang w:eastAsia="zh-CN"/>
              </w:rPr>
              <w:t xml:space="preserve">Option 1 – arithmetic mean </w:t>
            </w:r>
          </w:p>
        </w:tc>
        <w:tc>
          <w:tcPr>
            <w:tcW w:w="7116" w:type="dxa"/>
          </w:tcPr>
          <w:p w14:paraId="3D7B620F" w14:textId="77777777" w:rsidR="00D660BC" w:rsidRDefault="00D352A7" w:rsidP="00DC0891">
            <m:oMathPara>
              <m:oMath>
                <m:sSub>
                  <m:sSubPr>
                    <m:ctrlPr>
                      <w:rPr>
                        <w:rFonts w:ascii="Cambria Math" w:hAnsi="Cambria Math"/>
                        <w:i/>
                      </w:rPr>
                    </m:ctrlPr>
                  </m:sSubPr>
                  <m:e>
                    <m:r>
                      <w:rPr>
                        <w:rFonts w:ascii="Cambria Math" w:hAnsi="Cambria Math"/>
                      </w:rPr>
                      <m:t>P</m:t>
                    </m:r>
                  </m:e>
                  <m:sub>
                    <m:r>
                      <w:rPr>
                        <w:rFonts w:ascii="Cambria Math" w:hAnsi="Cambria Math"/>
                      </w:rPr>
                      <m:t>directional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m:t>
                </m:r>
                <m:f>
                  <m:fPr>
                    <m:ctrlPr>
                      <w:rPr>
                        <w:rFonts w:ascii="Cambria Math" w:hAnsi="Cambria Math"/>
                        <w:i/>
                      </w:rPr>
                    </m:ctrlPr>
                  </m:fPr>
                  <m:num>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r>
                      <w:rPr>
                        <w:rFonts w:ascii="Cambria Math" w:hAnsi="Cambria Math"/>
                      </w:rPr>
                      <m:t>+…PF</m:t>
                    </m:r>
                    <m:d>
                      <m:dPr>
                        <m:ctrlPr>
                          <w:rPr>
                            <w:rFonts w:ascii="Cambria Math" w:hAnsi="Cambria Math"/>
                            <w:i/>
                          </w:rPr>
                        </m:ctrlPr>
                      </m:dPr>
                      <m:e>
                        <m:r>
                          <w:rPr>
                            <w:rFonts w:ascii="Cambria Math" w:hAnsi="Cambria Math"/>
                          </w:rPr>
                          <m:t>AoApair#n</m:t>
                        </m:r>
                      </m:e>
                    </m:d>
                  </m:num>
                  <m:den>
                    <m:r>
                      <w:rPr>
                        <w:rFonts w:ascii="Cambria Math" w:hAnsi="Cambria Math"/>
                      </w:rPr>
                      <m:t>n</m:t>
                    </m:r>
                  </m:den>
                </m:f>
                <m:r>
                  <w:rPr>
                    <w:rFonts w:ascii="Cambria Math" w:hAnsi="Cambria Math"/>
                  </w:rPr>
                  <m:t>}</m:t>
                </m:r>
              </m:oMath>
            </m:oMathPara>
          </w:p>
        </w:tc>
      </w:tr>
      <w:tr w:rsidR="00D660BC" w14:paraId="3F24D007" w14:textId="77777777" w:rsidTr="00DC0891">
        <w:tc>
          <w:tcPr>
            <w:tcW w:w="2515" w:type="dxa"/>
          </w:tcPr>
          <w:p w14:paraId="253115D6" w14:textId="212AA546" w:rsidR="00D660BC" w:rsidRDefault="00D660BC" w:rsidP="00DC0891">
            <w:r w:rsidRPr="00F37D5A">
              <w:rPr>
                <w:i/>
                <w:iCs/>
                <w:lang w:eastAsia="zh-CN"/>
              </w:rPr>
              <w:t xml:space="preserve">Option 2 – OR </w:t>
            </w:r>
            <w:r w:rsidR="002E7411">
              <w:rPr>
                <w:i/>
                <w:iCs/>
                <w:lang w:eastAsia="zh-CN"/>
              </w:rPr>
              <w:t>(*)</w:t>
            </w:r>
          </w:p>
        </w:tc>
        <w:tc>
          <w:tcPr>
            <w:tcW w:w="7116" w:type="dxa"/>
          </w:tcPr>
          <w:p w14:paraId="671F8456" w14:textId="77777777" w:rsidR="00D660BC" w:rsidRDefault="00D352A7" w:rsidP="00DC0891">
            <m:oMathPara>
              <m:oMath>
                <m:sSub>
                  <m:sSubPr>
                    <m:ctrlPr>
                      <w:rPr>
                        <w:rFonts w:ascii="Cambria Math" w:hAnsi="Cambria Math"/>
                        <w:i/>
                      </w:rPr>
                    </m:ctrlPr>
                  </m:sSubPr>
                  <m:e>
                    <m:r>
                      <w:rPr>
                        <w:rFonts w:ascii="Cambria Math" w:hAnsi="Cambria Math"/>
                      </w:rPr>
                      <m:t>P</m:t>
                    </m:r>
                  </m:e>
                  <m:sub>
                    <m:r>
                      <w:rPr>
                        <w:rFonts w:ascii="Cambria Math" w:hAnsi="Cambria Math"/>
                      </w:rPr>
                      <m:t>directional</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 xml:space="preserve">)= </m:t>
                </m:r>
                <m:r>
                  <m:rPr>
                    <m:sty m:val="bi"/>
                  </m:rPr>
                  <w:rPr>
                    <w:rFonts w:ascii="Cambria Math" w:hAnsi="Cambria Math"/>
                  </w:rPr>
                  <m:t>OR</m:t>
                </m:r>
                <m:r>
                  <w:rPr>
                    <w:rFonts w:ascii="Cambria Math" w:hAnsi="Cambria Math"/>
                  </w:rPr>
                  <m:t>{PF</m:t>
                </m:r>
                <m:d>
                  <m:dPr>
                    <m:ctrlPr>
                      <w:rPr>
                        <w:rFonts w:ascii="Cambria Math" w:hAnsi="Cambria Math"/>
                        <w:i/>
                      </w:rPr>
                    </m:ctrlPr>
                  </m:dPr>
                  <m:e>
                    <m:r>
                      <w:rPr>
                        <w:rFonts w:ascii="Cambria Math" w:hAnsi="Cambria Math"/>
                      </w:rPr>
                      <m:t>AoApair#1</m:t>
                    </m:r>
                  </m:e>
                </m:d>
                <m:r>
                  <w:rPr>
                    <w:rFonts w:ascii="Cambria Math" w:hAnsi="Cambria Math"/>
                  </w:rPr>
                  <m:t>,PF</m:t>
                </m:r>
                <m:d>
                  <m:dPr>
                    <m:ctrlPr>
                      <w:rPr>
                        <w:rFonts w:ascii="Cambria Math" w:hAnsi="Cambria Math"/>
                        <w:i/>
                      </w:rPr>
                    </m:ctrlPr>
                  </m:dPr>
                  <m:e>
                    <m:r>
                      <w:rPr>
                        <w:rFonts w:ascii="Cambria Math" w:hAnsi="Cambria Math"/>
                      </w:rPr>
                      <m:t>AoApair#2</m:t>
                    </m:r>
                  </m:e>
                </m:d>
                <m:r>
                  <w:rPr>
                    <w:rFonts w:ascii="Cambria Math" w:hAnsi="Cambria Math"/>
                  </w:rPr>
                  <m:t>,…PF</m:t>
                </m:r>
                <m:d>
                  <m:dPr>
                    <m:ctrlPr>
                      <w:rPr>
                        <w:rFonts w:ascii="Cambria Math" w:hAnsi="Cambria Math"/>
                        <w:i/>
                      </w:rPr>
                    </m:ctrlPr>
                  </m:dPr>
                  <m:e>
                    <m:r>
                      <w:rPr>
                        <w:rFonts w:ascii="Cambria Math" w:hAnsi="Cambria Math"/>
                      </w:rPr>
                      <m:t>AoApair#n</m:t>
                    </m:r>
                  </m:e>
                </m:d>
                <m:r>
                  <w:rPr>
                    <w:rFonts w:ascii="Cambria Math" w:hAnsi="Cambria Math"/>
                  </w:rPr>
                  <m:t>}</m:t>
                </m:r>
              </m:oMath>
            </m:oMathPara>
          </w:p>
        </w:tc>
      </w:tr>
    </w:tbl>
    <w:p w14:paraId="39B6DCC4" w14:textId="77777777" w:rsidR="00DD19DE" w:rsidRDefault="00DD19DE" w:rsidP="00DD19DE">
      <w:pPr>
        <w:rPr>
          <w:iCs/>
          <w:color w:val="0070C0"/>
          <w:lang w:eastAsia="zh-CN"/>
        </w:rPr>
      </w:pPr>
    </w:p>
    <w:p w14:paraId="0309E842" w14:textId="77777777" w:rsidR="006671C0" w:rsidRPr="00012345" w:rsidRDefault="006671C0" w:rsidP="006671C0">
      <w:pPr>
        <w:rPr>
          <w:color w:val="0070C0"/>
          <w:szCs w:val="24"/>
          <w:lang w:eastAsia="zh-CN"/>
        </w:rPr>
      </w:pPr>
      <w:r w:rsidRPr="00045592">
        <w:rPr>
          <w:color w:val="0070C0"/>
          <w:szCs w:val="24"/>
          <w:lang w:eastAsia="zh-CN"/>
        </w:rPr>
        <w:t>Recommended WF</w:t>
      </w:r>
      <w:r>
        <w:rPr>
          <w:color w:val="0070C0"/>
          <w:szCs w:val="24"/>
          <w:lang w:eastAsia="zh-CN"/>
        </w:rPr>
        <w:t>:</w:t>
      </w:r>
    </w:p>
    <w:p w14:paraId="067EC538" w14:textId="0CFCCA79" w:rsidR="006671C0" w:rsidRPr="008724CC" w:rsidRDefault="006671C0" w:rsidP="00264C7C">
      <w:pPr>
        <w:rPr>
          <w:rFonts w:eastAsia="Yu Mincho"/>
          <w:szCs w:val="24"/>
          <w:lang w:eastAsia="zh-CN"/>
        </w:rPr>
      </w:pPr>
      <w:r w:rsidRPr="00B6041A">
        <w:rPr>
          <w:iCs/>
          <w:highlight w:val="green"/>
          <w:lang w:eastAsia="zh-CN"/>
        </w:rPr>
        <w:t>Companies are encourage</w:t>
      </w:r>
      <w:r w:rsidR="008724CC" w:rsidRPr="00B6041A">
        <w:rPr>
          <w:iCs/>
          <w:highlight w:val="green"/>
          <w:lang w:eastAsia="zh-CN"/>
        </w:rPr>
        <w:t>d</w:t>
      </w:r>
      <w:r w:rsidRPr="00B6041A">
        <w:rPr>
          <w:iCs/>
          <w:highlight w:val="green"/>
          <w:lang w:eastAsia="zh-CN"/>
        </w:rPr>
        <w:t xml:space="preserve"> to </w:t>
      </w:r>
      <w:r w:rsidR="008724CC" w:rsidRPr="00B6041A">
        <w:rPr>
          <w:iCs/>
          <w:highlight w:val="green"/>
          <w:lang w:eastAsia="zh-CN"/>
        </w:rPr>
        <w:t xml:space="preserve">provide analysis of </w:t>
      </w:r>
      <w:r w:rsidRPr="00B6041A">
        <w:rPr>
          <w:iCs/>
          <w:highlight w:val="green"/>
          <w:lang w:eastAsia="zh-CN"/>
        </w:rPr>
        <w:t xml:space="preserve"> pros</w:t>
      </w:r>
      <w:r w:rsidR="008724CC" w:rsidRPr="00B6041A">
        <w:rPr>
          <w:iCs/>
          <w:highlight w:val="green"/>
          <w:lang w:eastAsia="zh-CN"/>
        </w:rPr>
        <w:t xml:space="preserve"> </w:t>
      </w:r>
      <w:r w:rsidRPr="00B6041A">
        <w:rPr>
          <w:iCs/>
          <w:highlight w:val="green"/>
          <w:lang w:eastAsia="zh-CN"/>
        </w:rPr>
        <w:t>&amp;</w:t>
      </w:r>
      <w:r w:rsidR="008724CC" w:rsidRPr="00B6041A">
        <w:rPr>
          <w:iCs/>
          <w:highlight w:val="green"/>
          <w:lang w:eastAsia="zh-CN"/>
        </w:rPr>
        <w:t xml:space="preserve"> </w:t>
      </w:r>
      <w:r w:rsidRPr="00B6041A">
        <w:rPr>
          <w:iCs/>
          <w:highlight w:val="green"/>
          <w:lang w:eastAsia="zh-CN"/>
        </w:rPr>
        <w:t>cons for each combining method</w:t>
      </w:r>
      <w:r w:rsidR="00264C7C" w:rsidRPr="00B6041A">
        <w:rPr>
          <w:iCs/>
          <w:highlight w:val="green"/>
          <w:lang w:eastAsia="zh-CN"/>
        </w:rPr>
        <w:t>.</w:t>
      </w:r>
      <w:r w:rsidRPr="008724CC">
        <w:rPr>
          <w:iCs/>
          <w:lang w:eastAsia="zh-CN"/>
        </w:rPr>
        <w:t xml:space="preserve"> </w:t>
      </w:r>
    </w:p>
    <w:p w14:paraId="638EBF5A" w14:textId="77777777" w:rsidR="00B80330" w:rsidRDefault="00B80330">
      <w:pPr>
        <w:spacing w:after="0"/>
        <w:rPr>
          <w:i/>
          <w:color w:val="0070C0"/>
          <w:lang w:val="en-US" w:eastAsia="zh-CN"/>
        </w:rPr>
      </w:pPr>
      <w:r>
        <w:rPr>
          <w:i/>
          <w:color w:val="0070C0"/>
          <w:lang w:val="en-US"/>
        </w:rPr>
        <w:br w:type="page"/>
      </w:r>
    </w:p>
    <w:p w14:paraId="06E17F00" w14:textId="3BCEE334" w:rsidR="009B2CCD" w:rsidRPr="00486DAF" w:rsidRDefault="00012345" w:rsidP="00486DAF">
      <w:pPr>
        <w:pStyle w:val="Heading2"/>
      </w:pPr>
      <w:r>
        <w:lastRenderedPageBreak/>
        <w:t xml:space="preserve">1.2 </w:t>
      </w:r>
      <w:r w:rsidR="00F4217E">
        <w:t xml:space="preserve">AoA offsets for the UE RF requirement </w:t>
      </w:r>
    </w:p>
    <w:p w14:paraId="46749354" w14:textId="77777777" w:rsidR="0036214F" w:rsidRDefault="0036214F">
      <w:pPr>
        <w:spacing w:after="0"/>
        <w:rPr>
          <w:color w:val="0070C0"/>
          <w:lang w:eastAsia="zh-CN"/>
        </w:rPr>
      </w:pPr>
    </w:p>
    <w:p w14:paraId="419B12EF" w14:textId="296AAB25" w:rsidR="00545A18" w:rsidRPr="00B80330" w:rsidRDefault="00D72606">
      <w:pPr>
        <w:spacing w:after="0"/>
        <w:rPr>
          <w:sz w:val="24"/>
          <w:szCs w:val="24"/>
          <w:highlight w:val="green"/>
          <w:lang w:eastAsia="zh-CN"/>
        </w:rPr>
      </w:pPr>
      <w:r w:rsidRPr="00B80330">
        <w:rPr>
          <w:sz w:val="24"/>
          <w:szCs w:val="24"/>
          <w:highlight w:val="green"/>
          <w:lang w:eastAsia="zh-CN"/>
        </w:rPr>
        <w:t xml:space="preserve">WF: </w:t>
      </w:r>
    </w:p>
    <w:p w14:paraId="70271D0F" w14:textId="48F747AB" w:rsidR="001404A7" w:rsidRPr="00B80330" w:rsidRDefault="00C53451">
      <w:pPr>
        <w:spacing w:after="0"/>
        <w:rPr>
          <w:sz w:val="24"/>
          <w:szCs w:val="24"/>
          <w:highlight w:val="green"/>
          <w:lang w:eastAsia="zh-CN"/>
        </w:rPr>
      </w:pPr>
      <w:r w:rsidRPr="00B80330">
        <w:rPr>
          <w:sz w:val="24"/>
          <w:szCs w:val="24"/>
          <w:highlight w:val="green"/>
          <w:lang w:eastAsia="zh-CN"/>
        </w:rPr>
        <w:t xml:space="preserve">The UE </w:t>
      </w:r>
      <w:r w:rsidR="000D3342" w:rsidRPr="00B80330">
        <w:rPr>
          <w:sz w:val="24"/>
          <w:szCs w:val="24"/>
          <w:highlight w:val="green"/>
          <w:lang w:eastAsia="zh-CN"/>
        </w:rPr>
        <w:t>only need</w:t>
      </w:r>
      <w:r w:rsidR="00695AB6" w:rsidRPr="00B80330">
        <w:rPr>
          <w:sz w:val="24"/>
          <w:szCs w:val="24"/>
          <w:highlight w:val="green"/>
          <w:lang w:eastAsia="zh-CN"/>
        </w:rPr>
        <w:t xml:space="preserve">s to meet </w:t>
      </w:r>
      <w:r w:rsidRPr="00B80330">
        <w:rPr>
          <w:sz w:val="24"/>
          <w:szCs w:val="24"/>
          <w:highlight w:val="green"/>
          <w:lang w:eastAsia="zh-CN"/>
        </w:rPr>
        <w:t xml:space="preserve">the requirement for 1 AoA offset.  </w:t>
      </w:r>
    </w:p>
    <w:p w14:paraId="6DC0995F" w14:textId="77777777" w:rsidR="008C2FAE" w:rsidRPr="00B80330" w:rsidRDefault="008C2FAE">
      <w:pPr>
        <w:spacing w:after="0"/>
        <w:rPr>
          <w:sz w:val="24"/>
          <w:szCs w:val="24"/>
          <w:highlight w:val="green"/>
          <w:lang w:eastAsia="zh-CN"/>
        </w:rPr>
      </w:pPr>
    </w:p>
    <w:p w14:paraId="630F400F" w14:textId="6C73B72B" w:rsidR="007214AC" w:rsidRPr="00B80330" w:rsidRDefault="007214AC">
      <w:pPr>
        <w:spacing w:after="0"/>
        <w:rPr>
          <w:sz w:val="24"/>
          <w:szCs w:val="24"/>
          <w:highlight w:val="green"/>
          <w:lang w:eastAsia="zh-CN"/>
        </w:rPr>
      </w:pPr>
      <w:r w:rsidRPr="00B80330">
        <w:rPr>
          <w:sz w:val="24"/>
          <w:szCs w:val="24"/>
          <w:highlight w:val="green"/>
          <w:lang w:eastAsia="zh-CN"/>
        </w:rPr>
        <w:t>Options:</w:t>
      </w:r>
    </w:p>
    <w:p w14:paraId="36196F69" w14:textId="0913A0C9" w:rsidR="005A2E1F" w:rsidRPr="00B80330" w:rsidRDefault="004400E8" w:rsidP="005A2E1F">
      <w:pPr>
        <w:pStyle w:val="ListParagraph"/>
        <w:numPr>
          <w:ilvl w:val="0"/>
          <w:numId w:val="49"/>
        </w:numPr>
        <w:spacing w:after="0"/>
        <w:ind w:firstLineChars="0"/>
        <w:rPr>
          <w:sz w:val="24"/>
          <w:szCs w:val="24"/>
          <w:highlight w:val="green"/>
          <w:lang w:eastAsia="zh-CN"/>
        </w:rPr>
      </w:pPr>
      <w:r w:rsidRPr="00B80330">
        <w:rPr>
          <w:sz w:val="24"/>
          <w:szCs w:val="24"/>
          <w:highlight w:val="green"/>
          <w:lang w:eastAsia="zh-CN"/>
        </w:rPr>
        <w:t>Define a</w:t>
      </w:r>
      <w:r w:rsidR="00602252" w:rsidRPr="00B80330">
        <w:rPr>
          <w:sz w:val="24"/>
          <w:szCs w:val="24"/>
          <w:highlight w:val="green"/>
          <w:lang w:eastAsia="zh-CN"/>
        </w:rPr>
        <w:t xml:space="preserve"> </w:t>
      </w:r>
      <w:r w:rsidR="005A2E1F" w:rsidRPr="00B80330">
        <w:rPr>
          <w:sz w:val="24"/>
          <w:szCs w:val="24"/>
          <w:highlight w:val="green"/>
          <w:lang w:eastAsia="zh-CN"/>
        </w:rPr>
        <w:t xml:space="preserve">requirement </w:t>
      </w:r>
      <w:r w:rsidRPr="00B80330">
        <w:rPr>
          <w:sz w:val="24"/>
          <w:szCs w:val="24"/>
          <w:highlight w:val="green"/>
          <w:lang w:eastAsia="zh-CN"/>
        </w:rPr>
        <w:t>for each candidate</w:t>
      </w:r>
      <w:r w:rsidR="005A2E1F" w:rsidRPr="00B80330">
        <w:rPr>
          <w:sz w:val="24"/>
          <w:szCs w:val="24"/>
          <w:highlight w:val="green"/>
          <w:lang w:eastAsia="zh-CN"/>
        </w:rPr>
        <w:t xml:space="preserve"> AoA offset</w:t>
      </w:r>
      <w:r w:rsidR="0075391D" w:rsidRPr="00B80330">
        <w:rPr>
          <w:sz w:val="24"/>
          <w:szCs w:val="24"/>
          <w:highlight w:val="green"/>
          <w:lang w:eastAsia="zh-CN"/>
        </w:rPr>
        <w:t xml:space="preserve">. </w:t>
      </w:r>
    </w:p>
    <w:p w14:paraId="17BDF905" w14:textId="5BD39596" w:rsidR="00201255" w:rsidRPr="00B80330" w:rsidRDefault="00B95038" w:rsidP="00201255">
      <w:pPr>
        <w:pStyle w:val="ListParagraph"/>
        <w:numPr>
          <w:ilvl w:val="0"/>
          <w:numId w:val="49"/>
        </w:numPr>
        <w:spacing w:after="0"/>
        <w:ind w:firstLineChars="0"/>
        <w:rPr>
          <w:sz w:val="24"/>
          <w:szCs w:val="24"/>
          <w:highlight w:val="green"/>
          <w:lang w:eastAsia="zh-CN"/>
        </w:rPr>
      </w:pPr>
      <w:r w:rsidRPr="00B80330">
        <w:rPr>
          <w:sz w:val="24"/>
          <w:szCs w:val="24"/>
          <w:highlight w:val="green"/>
          <w:lang w:eastAsia="zh-CN"/>
        </w:rPr>
        <w:t>T</w:t>
      </w:r>
      <w:r w:rsidR="00201255" w:rsidRPr="00B80330">
        <w:rPr>
          <w:sz w:val="24"/>
          <w:szCs w:val="24"/>
          <w:highlight w:val="green"/>
          <w:lang w:eastAsia="zh-CN"/>
        </w:rPr>
        <w:t xml:space="preserve">he requirement is defined for </w:t>
      </w:r>
      <w:r w:rsidR="005A2E1F" w:rsidRPr="00B80330">
        <w:rPr>
          <w:sz w:val="24"/>
          <w:szCs w:val="24"/>
          <w:highlight w:val="green"/>
          <w:lang w:eastAsia="zh-CN"/>
        </w:rPr>
        <w:t>just</w:t>
      </w:r>
      <w:r w:rsidR="00201255" w:rsidRPr="00B80330">
        <w:rPr>
          <w:sz w:val="24"/>
          <w:szCs w:val="24"/>
          <w:highlight w:val="green"/>
          <w:lang w:eastAsia="zh-CN"/>
        </w:rPr>
        <w:t xml:space="preserve"> 1 AoA offset</w:t>
      </w:r>
      <w:r w:rsidR="00602252" w:rsidRPr="00B80330">
        <w:rPr>
          <w:sz w:val="24"/>
          <w:szCs w:val="24"/>
          <w:highlight w:val="green"/>
          <w:lang w:eastAsia="zh-CN"/>
        </w:rPr>
        <w:t>.</w:t>
      </w:r>
    </w:p>
    <w:p w14:paraId="6E07019E" w14:textId="77777777" w:rsidR="00201255" w:rsidRDefault="00201255" w:rsidP="00201255">
      <w:pPr>
        <w:spacing w:after="0"/>
        <w:rPr>
          <w:color w:val="0070C0"/>
          <w:lang w:eastAsia="zh-CN"/>
        </w:rPr>
      </w:pPr>
    </w:p>
    <w:p w14:paraId="26CEADDD" w14:textId="2FC77B48" w:rsidR="00641973" w:rsidRPr="00B80330" w:rsidRDefault="004D3848" w:rsidP="00B80330">
      <w:pPr>
        <w:spacing w:after="0"/>
        <w:rPr>
          <w:highlight w:val="green"/>
          <w:lang w:eastAsia="zh-CN"/>
        </w:rPr>
      </w:pPr>
      <w:r w:rsidRPr="00B80330">
        <w:rPr>
          <w:highlight w:val="green"/>
          <w:lang w:eastAsia="zh-CN"/>
        </w:rPr>
        <w:t>Companies are encouraged to provide the simulation results of at least 3 UE implementations (panels</w:t>
      </w:r>
      <w:r w:rsidR="003D4FED" w:rsidRPr="00B80330">
        <w:rPr>
          <w:highlight w:val="green"/>
          <w:lang w:eastAsia="zh-CN"/>
        </w:rPr>
        <w:t xml:space="preserve"> facing opposite directions</w:t>
      </w:r>
      <w:r w:rsidRPr="00B80330">
        <w:rPr>
          <w:highlight w:val="green"/>
          <w:lang w:eastAsia="zh-CN"/>
        </w:rPr>
        <w:t>, panels in adjacent side</w:t>
      </w:r>
      <w:r w:rsidR="003D4FED" w:rsidRPr="00B80330">
        <w:rPr>
          <w:highlight w:val="green"/>
          <w:lang w:eastAsia="zh-CN"/>
        </w:rPr>
        <w:t>s</w:t>
      </w:r>
      <w:r w:rsidRPr="00B80330">
        <w:rPr>
          <w:highlight w:val="green"/>
          <w:lang w:eastAsia="zh-CN"/>
        </w:rPr>
        <w:t>, panels in same side)</w:t>
      </w:r>
      <w:r w:rsidR="00AA5050" w:rsidRPr="00B80330">
        <w:rPr>
          <w:highlight w:val="green"/>
          <w:lang w:eastAsia="zh-CN"/>
        </w:rPr>
        <w:t>.</w:t>
      </w:r>
      <w:r w:rsidRPr="00B80330">
        <w:rPr>
          <w:highlight w:val="green"/>
          <w:lang w:eastAsia="zh-CN"/>
        </w:rPr>
        <w:t xml:space="preserve"> </w:t>
      </w:r>
      <w:r w:rsidR="00641973" w:rsidRPr="00B80330">
        <w:rPr>
          <w:highlight w:val="green"/>
          <w:lang w:eastAsia="zh-CN"/>
        </w:rPr>
        <w:t>The results of both OR combing and arithmetic mean are expected to be provided.</w:t>
      </w:r>
      <w:r w:rsidR="00641973" w:rsidRPr="00B80330">
        <w:rPr>
          <w:sz w:val="24"/>
          <w:szCs w:val="24"/>
          <w:highlight w:val="green"/>
          <w:lang w:eastAsia="zh-CN"/>
        </w:rPr>
        <w:t xml:space="preserve"> </w:t>
      </w:r>
      <w:r w:rsidR="00061D79" w:rsidRPr="00B80330">
        <w:rPr>
          <w:highlight w:val="green"/>
          <w:lang w:eastAsia="zh-CN"/>
        </w:rPr>
        <w:t>The results of each AoA offset should be based on the best UE orientation, the best UE orientation can be different for each AoA offset</w:t>
      </w:r>
      <w:r w:rsidR="00AA5050" w:rsidRPr="00B80330">
        <w:rPr>
          <w:highlight w:val="green"/>
          <w:lang w:eastAsia="zh-CN"/>
        </w:rPr>
        <w:t xml:space="preserve">. </w:t>
      </w:r>
      <w:r w:rsidR="00641973" w:rsidRPr="00B80330">
        <w:rPr>
          <w:highlight w:val="green"/>
          <w:lang w:eastAsia="zh-CN"/>
        </w:rPr>
        <w:t>The following table is used as template:</w:t>
      </w:r>
    </w:p>
    <w:p w14:paraId="61F0BB3E" w14:textId="77777777" w:rsidR="00641973" w:rsidRPr="00B80330" w:rsidRDefault="00641973" w:rsidP="00641973">
      <w:pPr>
        <w:spacing w:after="0"/>
        <w:rPr>
          <w:highlight w:val="green"/>
          <w:lang w:eastAsia="zh-CN"/>
        </w:rPr>
      </w:pPr>
      <w:r w:rsidRPr="00B80330">
        <w:rPr>
          <w:highlight w:val="green"/>
          <w:lang w:eastAsia="zh-CN"/>
        </w:rPr>
        <w:t xml:space="preserve"> </w:t>
      </w:r>
    </w:p>
    <w:tbl>
      <w:tblPr>
        <w:tblStyle w:val="TableGrid"/>
        <w:tblW w:w="0" w:type="auto"/>
        <w:tblInd w:w="720" w:type="dxa"/>
        <w:tblLook w:val="04A0" w:firstRow="1" w:lastRow="0" w:firstColumn="1" w:lastColumn="0" w:noHBand="0" w:noVBand="1"/>
      </w:tblPr>
      <w:tblGrid>
        <w:gridCol w:w="1628"/>
        <w:gridCol w:w="1209"/>
        <w:gridCol w:w="1208"/>
        <w:gridCol w:w="1208"/>
        <w:gridCol w:w="1242"/>
        <w:gridCol w:w="1242"/>
        <w:gridCol w:w="1174"/>
      </w:tblGrid>
      <w:tr w:rsidR="00AA5050" w:rsidRPr="00B80330" w14:paraId="4BF9CEDB" w14:textId="390740FE" w:rsidTr="00B80330">
        <w:tc>
          <w:tcPr>
            <w:tcW w:w="1628" w:type="dxa"/>
          </w:tcPr>
          <w:p w14:paraId="6B4C300F" w14:textId="77777777" w:rsidR="00AA5050" w:rsidRPr="00B80330" w:rsidRDefault="00AA5050" w:rsidP="00DC6E92">
            <w:pPr>
              <w:pStyle w:val="ListParagraph"/>
              <w:spacing w:after="0"/>
              <w:ind w:firstLineChars="0" w:firstLine="0"/>
              <w:rPr>
                <w:highlight w:val="green"/>
                <w:lang w:eastAsia="zh-CN"/>
              </w:rPr>
            </w:pPr>
          </w:p>
        </w:tc>
        <w:tc>
          <w:tcPr>
            <w:tcW w:w="1209" w:type="dxa"/>
          </w:tcPr>
          <w:p w14:paraId="64DC96EC" w14:textId="77777777" w:rsidR="00AA5050" w:rsidRPr="00B80330" w:rsidRDefault="00AA5050" w:rsidP="00DC6E92">
            <w:pPr>
              <w:pStyle w:val="ListParagraph"/>
              <w:spacing w:after="0"/>
              <w:ind w:firstLineChars="0" w:firstLine="0"/>
              <w:jc w:val="center"/>
              <w:rPr>
                <w:highlight w:val="green"/>
                <w:lang w:eastAsia="zh-CN"/>
              </w:rPr>
            </w:pPr>
            <w:r w:rsidRPr="00B80330">
              <w:rPr>
                <w:highlight w:val="green"/>
                <w:lang w:eastAsia="zh-CN"/>
              </w:rPr>
              <w:t>30</w:t>
            </w:r>
          </w:p>
        </w:tc>
        <w:tc>
          <w:tcPr>
            <w:tcW w:w="1208" w:type="dxa"/>
          </w:tcPr>
          <w:p w14:paraId="7D96D617" w14:textId="77777777" w:rsidR="00AA5050" w:rsidRPr="00B80330" w:rsidRDefault="00AA5050" w:rsidP="00DC6E92">
            <w:pPr>
              <w:pStyle w:val="ListParagraph"/>
              <w:spacing w:after="0"/>
              <w:ind w:firstLineChars="0" w:firstLine="0"/>
              <w:jc w:val="center"/>
              <w:rPr>
                <w:highlight w:val="green"/>
                <w:lang w:eastAsia="zh-CN"/>
              </w:rPr>
            </w:pPr>
            <w:r w:rsidRPr="00B80330">
              <w:rPr>
                <w:highlight w:val="green"/>
                <w:lang w:eastAsia="zh-CN"/>
              </w:rPr>
              <w:t>60</w:t>
            </w:r>
          </w:p>
        </w:tc>
        <w:tc>
          <w:tcPr>
            <w:tcW w:w="1208" w:type="dxa"/>
          </w:tcPr>
          <w:p w14:paraId="1EA021F3" w14:textId="77777777" w:rsidR="00AA5050" w:rsidRPr="00B80330" w:rsidRDefault="00AA5050" w:rsidP="00DC6E92">
            <w:pPr>
              <w:pStyle w:val="ListParagraph"/>
              <w:spacing w:after="0"/>
              <w:ind w:firstLineChars="0" w:firstLine="0"/>
              <w:jc w:val="center"/>
              <w:rPr>
                <w:highlight w:val="green"/>
                <w:lang w:eastAsia="zh-CN"/>
              </w:rPr>
            </w:pPr>
            <w:r w:rsidRPr="00B80330">
              <w:rPr>
                <w:highlight w:val="green"/>
                <w:lang w:eastAsia="zh-CN"/>
              </w:rPr>
              <w:t>90</w:t>
            </w:r>
          </w:p>
        </w:tc>
        <w:tc>
          <w:tcPr>
            <w:tcW w:w="1242" w:type="dxa"/>
          </w:tcPr>
          <w:p w14:paraId="004328D8" w14:textId="77777777" w:rsidR="00AA5050" w:rsidRPr="00B80330" w:rsidRDefault="00AA5050" w:rsidP="00DC6E92">
            <w:pPr>
              <w:pStyle w:val="ListParagraph"/>
              <w:spacing w:after="0"/>
              <w:ind w:firstLineChars="0" w:firstLine="0"/>
              <w:jc w:val="center"/>
              <w:rPr>
                <w:highlight w:val="green"/>
                <w:lang w:eastAsia="zh-CN"/>
              </w:rPr>
            </w:pPr>
            <w:r w:rsidRPr="00B80330">
              <w:rPr>
                <w:highlight w:val="green"/>
                <w:lang w:eastAsia="zh-CN"/>
              </w:rPr>
              <w:t>120</w:t>
            </w:r>
          </w:p>
        </w:tc>
        <w:tc>
          <w:tcPr>
            <w:tcW w:w="1242" w:type="dxa"/>
          </w:tcPr>
          <w:p w14:paraId="2B829779" w14:textId="77777777" w:rsidR="00AA5050" w:rsidRPr="00B80330" w:rsidRDefault="00AA5050" w:rsidP="00DC6E92">
            <w:pPr>
              <w:pStyle w:val="ListParagraph"/>
              <w:spacing w:after="0"/>
              <w:ind w:firstLineChars="0" w:firstLine="0"/>
              <w:jc w:val="center"/>
              <w:rPr>
                <w:highlight w:val="green"/>
                <w:lang w:eastAsia="zh-CN"/>
              </w:rPr>
            </w:pPr>
            <w:r w:rsidRPr="00B80330">
              <w:rPr>
                <w:highlight w:val="green"/>
                <w:lang w:eastAsia="zh-CN"/>
              </w:rPr>
              <w:t>150</w:t>
            </w:r>
          </w:p>
        </w:tc>
        <w:tc>
          <w:tcPr>
            <w:tcW w:w="1174" w:type="dxa"/>
          </w:tcPr>
          <w:p w14:paraId="665513B5" w14:textId="6861E078" w:rsidR="00AA5050" w:rsidRPr="00B80330" w:rsidRDefault="00AA5050" w:rsidP="00DC6E92">
            <w:pPr>
              <w:pStyle w:val="ListParagraph"/>
              <w:spacing w:after="0"/>
              <w:ind w:firstLineChars="0" w:firstLine="0"/>
              <w:jc w:val="center"/>
              <w:rPr>
                <w:highlight w:val="green"/>
                <w:lang w:eastAsia="zh-CN"/>
              </w:rPr>
            </w:pPr>
            <w:r w:rsidRPr="00B80330">
              <w:rPr>
                <w:highlight w:val="green"/>
                <w:lang w:eastAsia="zh-CN"/>
              </w:rPr>
              <w:t>180</w:t>
            </w:r>
          </w:p>
        </w:tc>
      </w:tr>
      <w:tr w:rsidR="00AA5050" w:rsidRPr="00B80330" w14:paraId="6A10ADD6" w14:textId="1683098B" w:rsidTr="00B80330">
        <w:tc>
          <w:tcPr>
            <w:tcW w:w="1628" w:type="dxa"/>
          </w:tcPr>
          <w:p w14:paraId="49817DE0" w14:textId="77777777" w:rsidR="00AA5050" w:rsidRPr="00B80330" w:rsidRDefault="00AA5050" w:rsidP="00DC6E92">
            <w:pPr>
              <w:pStyle w:val="ListParagraph"/>
              <w:spacing w:after="0"/>
              <w:ind w:firstLineChars="0" w:firstLine="0"/>
              <w:rPr>
                <w:highlight w:val="green"/>
                <w:lang w:eastAsia="zh-CN"/>
              </w:rPr>
            </w:pPr>
            <w:r w:rsidRPr="00B80330">
              <w:rPr>
                <w:highlight w:val="green"/>
                <w:lang w:eastAsia="zh-CN"/>
              </w:rPr>
              <w:t>Impementation#1</w:t>
            </w:r>
          </w:p>
        </w:tc>
        <w:tc>
          <w:tcPr>
            <w:tcW w:w="1209" w:type="dxa"/>
          </w:tcPr>
          <w:p w14:paraId="07C6DDCF" w14:textId="77777777" w:rsidR="00AA5050" w:rsidRPr="00B80330" w:rsidRDefault="00AA5050" w:rsidP="00DC6E92">
            <w:pPr>
              <w:pStyle w:val="ListParagraph"/>
              <w:spacing w:after="0"/>
              <w:ind w:firstLineChars="0" w:firstLine="0"/>
              <w:rPr>
                <w:highlight w:val="green"/>
                <w:lang w:eastAsia="zh-CN"/>
              </w:rPr>
            </w:pPr>
          </w:p>
        </w:tc>
        <w:tc>
          <w:tcPr>
            <w:tcW w:w="1208" w:type="dxa"/>
          </w:tcPr>
          <w:p w14:paraId="73380319" w14:textId="77777777" w:rsidR="00AA5050" w:rsidRPr="00B80330" w:rsidRDefault="00AA5050" w:rsidP="00DC6E92">
            <w:pPr>
              <w:pStyle w:val="ListParagraph"/>
              <w:spacing w:after="0"/>
              <w:ind w:firstLineChars="0" w:firstLine="0"/>
              <w:rPr>
                <w:highlight w:val="green"/>
                <w:lang w:eastAsia="zh-CN"/>
              </w:rPr>
            </w:pPr>
          </w:p>
        </w:tc>
        <w:tc>
          <w:tcPr>
            <w:tcW w:w="1208" w:type="dxa"/>
          </w:tcPr>
          <w:p w14:paraId="46DBB910" w14:textId="77777777" w:rsidR="00AA5050" w:rsidRPr="00B80330" w:rsidRDefault="00AA5050" w:rsidP="00DC6E92">
            <w:pPr>
              <w:pStyle w:val="ListParagraph"/>
              <w:spacing w:after="0"/>
              <w:ind w:firstLineChars="0" w:firstLine="0"/>
              <w:rPr>
                <w:highlight w:val="green"/>
                <w:lang w:eastAsia="zh-CN"/>
              </w:rPr>
            </w:pPr>
          </w:p>
        </w:tc>
        <w:tc>
          <w:tcPr>
            <w:tcW w:w="1242" w:type="dxa"/>
          </w:tcPr>
          <w:p w14:paraId="765772B3" w14:textId="77777777" w:rsidR="00AA5050" w:rsidRPr="00B80330" w:rsidRDefault="00AA5050" w:rsidP="00DC6E92">
            <w:pPr>
              <w:pStyle w:val="ListParagraph"/>
              <w:spacing w:after="0"/>
              <w:ind w:firstLineChars="0" w:firstLine="0"/>
              <w:rPr>
                <w:highlight w:val="green"/>
                <w:lang w:eastAsia="zh-CN"/>
              </w:rPr>
            </w:pPr>
          </w:p>
        </w:tc>
        <w:tc>
          <w:tcPr>
            <w:tcW w:w="1242" w:type="dxa"/>
          </w:tcPr>
          <w:p w14:paraId="13D83FB5" w14:textId="77777777" w:rsidR="00AA5050" w:rsidRPr="00B80330" w:rsidRDefault="00AA5050" w:rsidP="00DC6E92">
            <w:pPr>
              <w:pStyle w:val="ListParagraph"/>
              <w:spacing w:after="0"/>
              <w:ind w:firstLineChars="0" w:firstLine="0"/>
              <w:rPr>
                <w:highlight w:val="green"/>
                <w:lang w:eastAsia="zh-CN"/>
              </w:rPr>
            </w:pPr>
          </w:p>
        </w:tc>
        <w:tc>
          <w:tcPr>
            <w:tcW w:w="1174" w:type="dxa"/>
          </w:tcPr>
          <w:p w14:paraId="3C11D00B" w14:textId="77777777" w:rsidR="00AA5050" w:rsidRPr="00B80330" w:rsidRDefault="00AA5050" w:rsidP="00DC6E92">
            <w:pPr>
              <w:pStyle w:val="ListParagraph"/>
              <w:spacing w:after="0"/>
              <w:ind w:firstLineChars="0" w:firstLine="0"/>
              <w:rPr>
                <w:highlight w:val="green"/>
                <w:lang w:eastAsia="zh-CN"/>
              </w:rPr>
            </w:pPr>
          </w:p>
        </w:tc>
      </w:tr>
      <w:tr w:rsidR="00AA5050" w:rsidRPr="00B80330" w14:paraId="5D78F7B1" w14:textId="0F1C9CC8" w:rsidTr="00B80330">
        <w:tc>
          <w:tcPr>
            <w:tcW w:w="1628" w:type="dxa"/>
          </w:tcPr>
          <w:p w14:paraId="1CE9D598" w14:textId="77777777" w:rsidR="00AA5050" w:rsidRPr="00B80330" w:rsidRDefault="00AA5050" w:rsidP="00DC6E92">
            <w:pPr>
              <w:pStyle w:val="ListParagraph"/>
              <w:spacing w:after="0"/>
              <w:ind w:firstLineChars="0" w:firstLine="0"/>
              <w:rPr>
                <w:highlight w:val="green"/>
                <w:lang w:eastAsia="zh-CN"/>
              </w:rPr>
            </w:pPr>
            <w:r w:rsidRPr="00B80330">
              <w:rPr>
                <w:highlight w:val="green"/>
                <w:lang w:eastAsia="zh-CN"/>
              </w:rPr>
              <w:t>Impementation#2</w:t>
            </w:r>
          </w:p>
        </w:tc>
        <w:tc>
          <w:tcPr>
            <w:tcW w:w="1209" w:type="dxa"/>
          </w:tcPr>
          <w:p w14:paraId="51B3DC71" w14:textId="77777777" w:rsidR="00AA5050" w:rsidRPr="00B80330" w:rsidRDefault="00AA5050" w:rsidP="00DC6E92">
            <w:pPr>
              <w:pStyle w:val="ListParagraph"/>
              <w:spacing w:after="0"/>
              <w:ind w:firstLineChars="0" w:firstLine="0"/>
              <w:rPr>
                <w:highlight w:val="green"/>
                <w:lang w:eastAsia="zh-CN"/>
              </w:rPr>
            </w:pPr>
          </w:p>
        </w:tc>
        <w:tc>
          <w:tcPr>
            <w:tcW w:w="1208" w:type="dxa"/>
          </w:tcPr>
          <w:p w14:paraId="7C1CCC0A" w14:textId="77777777" w:rsidR="00AA5050" w:rsidRPr="00B80330" w:rsidRDefault="00AA5050" w:rsidP="00DC6E92">
            <w:pPr>
              <w:pStyle w:val="ListParagraph"/>
              <w:spacing w:after="0"/>
              <w:ind w:firstLineChars="0" w:firstLine="0"/>
              <w:rPr>
                <w:highlight w:val="green"/>
                <w:lang w:eastAsia="zh-CN"/>
              </w:rPr>
            </w:pPr>
          </w:p>
        </w:tc>
        <w:tc>
          <w:tcPr>
            <w:tcW w:w="1208" w:type="dxa"/>
          </w:tcPr>
          <w:p w14:paraId="77CC9889" w14:textId="77777777" w:rsidR="00AA5050" w:rsidRPr="00B80330" w:rsidRDefault="00AA5050" w:rsidP="00DC6E92">
            <w:pPr>
              <w:pStyle w:val="ListParagraph"/>
              <w:spacing w:after="0"/>
              <w:ind w:firstLineChars="0" w:firstLine="0"/>
              <w:rPr>
                <w:highlight w:val="green"/>
                <w:lang w:eastAsia="zh-CN"/>
              </w:rPr>
            </w:pPr>
          </w:p>
        </w:tc>
        <w:tc>
          <w:tcPr>
            <w:tcW w:w="1242" w:type="dxa"/>
          </w:tcPr>
          <w:p w14:paraId="7F04B82D" w14:textId="77777777" w:rsidR="00AA5050" w:rsidRPr="00B80330" w:rsidRDefault="00AA5050" w:rsidP="00DC6E92">
            <w:pPr>
              <w:pStyle w:val="ListParagraph"/>
              <w:spacing w:after="0"/>
              <w:ind w:firstLineChars="0" w:firstLine="0"/>
              <w:rPr>
                <w:highlight w:val="green"/>
                <w:lang w:eastAsia="zh-CN"/>
              </w:rPr>
            </w:pPr>
          </w:p>
        </w:tc>
        <w:tc>
          <w:tcPr>
            <w:tcW w:w="1242" w:type="dxa"/>
          </w:tcPr>
          <w:p w14:paraId="731A92A7" w14:textId="77777777" w:rsidR="00AA5050" w:rsidRPr="00B80330" w:rsidRDefault="00AA5050" w:rsidP="00DC6E92">
            <w:pPr>
              <w:pStyle w:val="ListParagraph"/>
              <w:spacing w:after="0"/>
              <w:ind w:firstLineChars="0" w:firstLine="0"/>
              <w:rPr>
                <w:highlight w:val="green"/>
                <w:lang w:eastAsia="zh-CN"/>
              </w:rPr>
            </w:pPr>
          </w:p>
        </w:tc>
        <w:tc>
          <w:tcPr>
            <w:tcW w:w="1174" w:type="dxa"/>
          </w:tcPr>
          <w:p w14:paraId="57B7531C" w14:textId="77777777" w:rsidR="00AA5050" w:rsidRPr="00B80330" w:rsidRDefault="00AA5050" w:rsidP="00DC6E92">
            <w:pPr>
              <w:pStyle w:val="ListParagraph"/>
              <w:spacing w:after="0"/>
              <w:ind w:firstLineChars="0" w:firstLine="0"/>
              <w:rPr>
                <w:highlight w:val="green"/>
                <w:lang w:eastAsia="zh-CN"/>
              </w:rPr>
            </w:pPr>
          </w:p>
        </w:tc>
      </w:tr>
      <w:tr w:rsidR="00AA5050" w:rsidRPr="00B80330" w14:paraId="7E152AB0" w14:textId="28A986AE" w:rsidTr="00B80330">
        <w:tc>
          <w:tcPr>
            <w:tcW w:w="1628" w:type="dxa"/>
          </w:tcPr>
          <w:p w14:paraId="04C33837" w14:textId="77777777" w:rsidR="00AA5050" w:rsidRPr="00B80330" w:rsidRDefault="00AA5050" w:rsidP="00DC6E92">
            <w:pPr>
              <w:pStyle w:val="ListParagraph"/>
              <w:spacing w:after="0"/>
              <w:ind w:firstLineChars="0" w:firstLine="0"/>
              <w:rPr>
                <w:highlight w:val="green"/>
                <w:lang w:eastAsia="zh-CN"/>
              </w:rPr>
            </w:pPr>
            <w:r w:rsidRPr="00B80330">
              <w:rPr>
                <w:highlight w:val="green"/>
                <w:lang w:eastAsia="zh-CN"/>
              </w:rPr>
              <w:t>Impementation#3</w:t>
            </w:r>
          </w:p>
        </w:tc>
        <w:tc>
          <w:tcPr>
            <w:tcW w:w="1209" w:type="dxa"/>
          </w:tcPr>
          <w:p w14:paraId="50505392" w14:textId="77777777" w:rsidR="00AA5050" w:rsidRPr="00B80330" w:rsidRDefault="00AA5050" w:rsidP="00DC6E92">
            <w:pPr>
              <w:pStyle w:val="ListParagraph"/>
              <w:spacing w:after="0"/>
              <w:ind w:firstLineChars="0" w:firstLine="0"/>
              <w:rPr>
                <w:highlight w:val="green"/>
                <w:lang w:eastAsia="zh-CN"/>
              </w:rPr>
            </w:pPr>
          </w:p>
        </w:tc>
        <w:tc>
          <w:tcPr>
            <w:tcW w:w="1208" w:type="dxa"/>
          </w:tcPr>
          <w:p w14:paraId="34A2EDB8" w14:textId="77777777" w:rsidR="00AA5050" w:rsidRPr="00B80330" w:rsidRDefault="00AA5050" w:rsidP="00DC6E92">
            <w:pPr>
              <w:pStyle w:val="ListParagraph"/>
              <w:spacing w:after="0"/>
              <w:ind w:firstLineChars="0" w:firstLine="0"/>
              <w:rPr>
                <w:highlight w:val="green"/>
                <w:lang w:eastAsia="zh-CN"/>
              </w:rPr>
            </w:pPr>
          </w:p>
        </w:tc>
        <w:tc>
          <w:tcPr>
            <w:tcW w:w="1208" w:type="dxa"/>
          </w:tcPr>
          <w:p w14:paraId="698671F9" w14:textId="77777777" w:rsidR="00AA5050" w:rsidRPr="00B80330" w:rsidRDefault="00AA5050" w:rsidP="00DC6E92">
            <w:pPr>
              <w:pStyle w:val="ListParagraph"/>
              <w:spacing w:after="0"/>
              <w:ind w:firstLineChars="0" w:firstLine="0"/>
              <w:rPr>
                <w:highlight w:val="green"/>
                <w:lang w:eastAsia="zh-CN"/>
              </w:rPr>
            </w:pPr>
          </w:p>
        </w:tc>
        <w:tc>
          <w:tcPr>
            <w:tcW w:w="1242" w:type="dxa"/>
          </w:tcPr>
          <w:p w14:paraId="65CF5E42" w14:textId="77777777" w:rsidR="00AA5050" w:rsidRPr="00B80330" w:rsidRDefault="00AA5050" w:rsidP="00DC6E92">
            <w:pPr>
              <w:pStyle w:val="ListParagraph"/>
              <w:spacing w:after="0"/>
              <w:ind w:firstLineChars="0" w:firstLine="0"/>
              <w:rPr>
                <w:highlight w:val="green"/>
                <w:lang w:eastAsia="zh-CN"/>
              </w:rPr>
            </w:pPr>
          </w:p>
        </w:tc>
        <w:tc>
          <w:tcPr>
            <w:tcW w:w="1242" w:type="dxa"/>
          </w:tcPr>
          <w:p w14:paraId="5F5FED08" w14:textId="77777777" w:rsidR="00AA5050" w:rsidRPr="00B80330" w:rsidRDefault="00AA5050" w:rsidP="00DC6E92">
            <w:pPr>
              <w:pStyle w:val="ListParagraph"/>
              <w:spacing w:after="0"/>
              <w:ind w:firstLineChars="0" w:firstLine="0"/>
              <w:rPr>
                <w:highlight w:val="green"/>
                <w:lang w:eastAsia="zh-CN"/>
              </w:rPr>
            </w:pPr>
          </w:p>
        </w:tc>
        <w:tc>
          <w:tcPr>
            <w:tcW w:w="1174" w:type="dxa"/>
          </w:tcPr>
          <w:p w14:paraId="0AA092BD" w14:textId="77777777" w:rsidR="00AA5050" w:rsidRPr="00B80330" w:rsidRDefault="00AA5050" w:rsidP="00DC6E92">
            <w:pPr>
              <w:pStyle w:val="ListParagraph"/>
              <w:spacing w:after="0"/>
              <w:ind w:firstLineChars="0" w:firstLine="0"/>
              <w:rPr>
                <w:highlight w:val="green"/>
                <w:lang w:eastAsia="zh-CN"/>
              </w:rPr>
            </w:pPr>
          </w:p>
        </w:tc>
      </w:tr>
      <w:tr w:rsidR="00AA5050" w14:paraId="08DCCC14" w14:textId="7E12A458" w:rsidTr="00B80330">
        <w:tc>
          <w:tcPr>
            <w:tcW w:w="1628" w:type="dxa"/>
          </w:tcPr>
          <w:p w14:paraId="0D139987" w14:textId="77777777" w:rsidR="00AA5050" w:rsidRDefault="00AA5050" w:rsidP="00DC6E92">
            <w:pPr>
              <w:pStyle w:val="ListParagraph"/>
              <w:spacing w:after="0"/>
              <w:ind w:firstLineChars="0" w:firstLine="0"/>
              <w:rPr>
                <w:lang w:eastAsia="zh-CN"/>
              </w:rPr>
            </w:pPr>
            <w:r w:rsidRPr="00B80330">
              <w:rPr>
                <w:highlight w:val="green"/>
                <w:lang w:eastAsia="zh-CN"/>
              </w:rPr>
              <w:t>……</w:t>
            </w:r>
          </w:p>
        </w:tc>
        <w:tc>
          <w:tcPr>
            <w:tcW w:w="1209" w:type="dxa"/>
          </w:tcPr>
          <w:p w14:paraId="43F57F9F" w14:textId="77777777" w:rsidR="00AA5050" w:rsidRDefault="00AA5050" w:rsidP="00DC6E92">
            <w:pPr>
              <w:pStyle w:val="ListParagraph"/>
              <w:spacing w:after="0"/>
              <w:ind w:firstLineChars="0" w:firstLine="0"/>
              <w:rPr>
                <w:lang w:eastAsia="zh-CN"/>
              </w:rPr>
            </w:pPr>
          </w:p>
        </w:tc>
        <w:tc>
          <w:tcPr>
            <w:tcW w:w="1208" w:type="dxa"/>
          </w:tcPr>
          <w:p w14:paraId="3C2DDDB7" w14:textId="77777777" w:rsidR="00AA5050" w:rsidRDefault="00AA5050" w:rsidP="00DC6E92">
            <w:pPr>
              <w:pStyle w:val="ListParagraph"/>
              <w:spacing w:after="0"/>
              <w:ind w:firstLineChars="0" w:firstLine="0"/>
              <w:rPr>
                <w:lang w:eastAsia="zh-CN"/>
              </w:rPr>
            </w:pPr>
          </w:p>
        </w:tc>
        <w:tc>
          <w:tcPr>
            <w:tcW w:w="1208" w:type="dxa"/>
          </w:tcPr>
          <w:p w14:paraId="469F7EFC" w14:textId="77777777" w:rsidR="00AA5050" w:rsidRDefault="00AA5050" w:rsidP="00DC6E92">
            <w:pPr>
              <w:pStyle w:val="ListParagraph"/>
              <w:spacing w:after="0"/>
              <w:ind w:firstLineChars="0" w:firstLine="0"/>
              <w:rPr>
                <w:lang w:eastAsia="zh-CN"/>
              </w:rPr>
            </w:pPr>
          </w:p>
        </w:tc>
        <w:tc>
          <w:tcPr>
            <w:tcW w:w="1242" w:type="dxa"/>
          </w:tcPr>
          <w:p w14:paraId="6FD76AA7" w14:textId="77777777" w:rsidR="00AA5050" w:rsidRDefault="00AA5050" w:rsidP="00DC6E92">
            <w:pPr>
              <w:pStyle w:val="ListParagraph"/>
              <w:spacing w:after="0"/>
              <w:ind w:firstLineChars="0" w:firstLine="0"/>
              <w:rPr>
                <w:lang w:eastAsia="zh-CN"/>
              </w:rPr>
            </w:pPr>
          </w:p>
        </w:tc>
        <w:tc>
          <w:tcPr>
            <w:tcW w:w="1242" w:type="dxa"/>
          </w:tcPr>
          <w:p w14:paraId="36237218" w14:textId="77777777" w:rsidR="00AA5050" w:rsidRDefault="00AA5050" w:rsidP="00DC6E92">
            <w:pPr>
              <w:pStyle w:val="ListParagraph"/>
              <w:spacing w:after="0"/>
              <w:ind w:firstLineChars="0" w:firstLine="0"/>
              <w:rPr>
                <w:lang w:eastAsia="zh-CN"/>
              </w:rPr>
            </w:pPr>
          </w:p>
        </w:tc>
        <w:tc>
          <w:tcPr>
            <w:tcW w:w="1174" w:type="dxa"/>
          </w:tcPr>
          <w:p w14:paraId="2C37BD5B" w14:textId="77777777" w:rsidR="00AA5050" w:rsidRDefault="00AA5050" w:rsidP="00DC6E92">
            <w:pPr>
              <w:pStyle w:val="ListParagraph"/>
              <w:spacing w:after="0"/>
              <w:ind w:firstLineChars="0" w:firstLine="0"/>
              <w:rPr>
                <w:lang w:eastAsia="zh-CN"/>
              </w:rPr>
            </w:pPr>
          </w:p>
        </w:tc>
      </w:tr>
    </w:tbl>
    <w:p w14:paraId="3ABE7A9F" w14:textId="77777777" w:rsidR="002F05D5" w:rsidRDefault="002F05D5" w:rsidP="002F05D5">
      <w:pPr>
        <w:spacing w:after="0"/>
        <w:rPr>
          <w:color w:val="0070C0"/>
          <w:lang w:eastAsia="zh-CN"/>
        </w:rPr>
      </w:pPr>
    </w:p>
    <w:p w14:paraId="6442B151" w14:textId="06D1E88F" w:rsidR="003A4A52" w:rsidRDefault="003A4A52">
      <w:pPr>
        <w:spacing w:after="0"/>
        <w:rPr>
          <w:color w:val="0070C0"/>
          <w:lang w:eastAsia="zh-CN"/>
        </w:rPr>
      </w:pPr>
      <w:r>
        <w:rPr>
          <w:color w:val="0070C0"/>
          <w:lang w:eastAsia="zh-CN"/>
        </w:rPr>
        <w:br w:type="page"/>
      </w:r>
    </w:p>
    <w:p w14:paraId="0E9E8724" w14:textId="7C8B4B3A" w:rsidR="005274BF" w:rsidRPr="00B51558" w:rsidRDefault="00012345" w:rsidP="002660C6">
      <w:pPr>
        <w:pStyle w:val="Heading2"/>
      </w:pPr>
      <w:r>
        <w:lastRenderedPageBreak/>
        <w:t xml:space="preserve">1.3 </w:t>
      </w:r>
      <w:r w:rsidR="00803B97">
        <w:t>Alternative c</w:t>
      </w:r>
      <w:r w:rsidR="00803B97" w:rsidRPr="00B51558">
        <w:t xml:space="preserve">alibration </w:t>
      </w:r>
      <w:r w:rsidR="00A775FE" w:rsidRPr="00B51558">
        <w:t>for</w:t>
      </w:r>
      <w:r w:rsidR="00AA5126" w:rsidRPr="00B51558">
        <w:t xml:space="preserve"> a UE model</w:t>
      </w:r>
      <w:r w:rsidR="005274BF" w:rsidRPr="00B51558">
        <w:t xml:space="preserve">  </w:t>
      </w:r>
    </w:p>
    <w:p w14:paraId="11076542" w14:textId="35C2CEB9" w:rsidR="003B3CAF" w:rsidRPr="00B80330" w:rsidRDefault="00EB78E2" w:rsidP="00BE205E">
      <w:pPr>
        <w:rPr>
          <w:iCs/>
          <w:highlight w:val="green"/>
          <w:lang w:val="en-US" w:eastAsia="zh-CN"/>
        </w:rPr>
      </w:pPr>
      <w:r>
        <w:rPr>
          <w:iCs/>
          <w:highlight w:val="green"/>
          <w:lang w:val="en-US" w:eastAsia="zh-CN"/>
        </w:rPr>
        <w:t>Besides the previously agreed calibration condition</w:t>
      </w:r>
      <w:r w:rsidR="00892150">
        <w:rPr>
          <w:iCs/>
          <w:highlight w:val="green"/>
          <w:lang w:val="en-US" w:eastAsia="zh-CN"/>
        </w:rPr>
        <w:t xml:space="preserve"> (</w:t>
      </w:r>
      <w:r w:rsidR="00EF1856">
        <w:rPr>
          <w:iCs/>
          <w:highlight w:val="green"/>
          <w:lang w:val="en-US" w:eastAsia="zh-CN"/>
        </w:rPr>
        <w:t>UE meets REFSENS as well as EIS spherical coverage</w:t>
      </w:r>
      <w:r w:rsidR="00892150">
        <w:rPr>
          <w:iCs/>
          <w:highlight w:val="green"/>
          <w:lang w:val="en-US" w:eastAsia="zh-CN"/>
        </w:rPr>
        <w:t>)</w:t>
      </w:r>
      <w:r>
        <w:rPr>
          <w:iCs/>
          <w:highlight w:val="green"/>
          <w:lang w:val="en-US" w:eastAsia="zh-CN"/>
        </w:rPr>
        <w:t>, a</w:t>
      </w:r>
      <w:r w:rsidR="00532951">
        <w:rPr>
          <w:iCs/>
          <w:highlight w:val="green"/>
          <w:lang w:val="en-US" w:eastAsia="zh-CN"/>
        </w:rPr>
        <w:t>n alternative calibration method</w:t>
      </w:r>
      <w:r w:rsidR="00BE050E">
        <w:rPr>
          <w:iCs/>
          <w:highlight w:val="green"/>
          <w:lang w:val="en-US" w:eastAsia="zh-CN"/>
        </w:rPr>
        <w:t xml:space="preserve"> for UE models</w:t>
      </w:r>
      <w:r>
        <w:rPr>
          <w:iCs/>
          <w:highlight w:val="green"/>
          <w:lang w:val="en-US" w:eastAsia="zh-CN"/>
        </w:rPr>
        <w:t xml:space="preserve"> is below</w:t>
      </w:r>
      <w:r w:rsidR="00BE205E" w:rsidRPr="00B80330">
        <w:rPr>
          <w:iCs/>
          <w:highlight w:val="green"/>
          <w:lang w:val="en-US" w:eastAsia="zh-CN"/>
        </w:rPr>
        <w:t>:</w:t>
      </w:r>
    </w:p>
    <w:p w14:paraId="20B8C417" w14:textId="18AC2B30" w:rsidR="00BE205E" w:rsidRPr="00B80330" w:rsidRDefault="00BE205E" w:rsidP="00BA6561">
      <w:pPr>
        <w:pStyle w:val="ListParagraph"/>
        <w:numPr>
          <w:ilvl w:val="0"/>
          <w:numId w:val="48"/>
        </w:numPr>
        <w:ind w:firstLineChars="0"/>
        <w:rPr>
          <w:iCs/>
          <w:highlight w:val="green"/>
          <w:lang w:val="en-US" w:eastAsia="zh-CN"/>
        </w:rPr>
      </w:pPr>
      <w:r w:rsidRPr="00B80330">
        <w:rPr>
          <w:iCs/>
          <w:highlight w:val="green"/>
          <w:lang w:val="en-US" w:eastAsia="zh-CN"/>
        </w:rPr>
        <w:t xml:space="preserve">The DL power level used in simulation will be adjusted </w:t>
      </w:r>
      <w:r w:rsidR="0052682D" w:rsidRPr="00B80330">
        <w:rPr>
          <w:iCs/>
          <w:highlight w:val="green"/>
          <w:lang w:val="en-US" w:eastAsia="zh-CN"/>
        </w:rPr>
        <w:t>to</w:t>
      </w:r>
      <w:r w:rsidRPr="00B80330">
        <w:rPr>
          <w:iCs/>
          <w:highlight w:val="green"/>
          <w:lang w:val="en-US" w:eastAsia="zh-CN"/>
        </w:rPr>
        <w:t xml:space="preserve"> </w:t>
      </w:r>
      <w:r w:rsidR="00BA6561" w:rsidRPr="00B80330">
        <w:rPr>
          <w:iCs/>
          <w:highlight w:val="green"/>
          <w:lang w:val="en-US" w:eastAsia="zh-CN"/>
        </w:rPr>
        <w:t xml:space="preserve">UE’s </w:t>
      </w:r>
      <w:r w:rsidRPr="00B80330">
        <w:rPr>
          <w:iCs/>
          <w:highlight w:val="green"/>
          <w:lang w:val="en-US" w:eastAsia="zh-CN"/>
        </w:rPr>
        <w:t>EIS</w:t>
      </w:r>
      <w:r w:rsidR="0052682D" w:rsidRPr="00B80330">
        <w:rPr>
          <w:iCs/>
          <w:highlight w:val="green"/>
          <w:lang w:val="en-US" w:eastAsia="zh-CN"/>
        </w:rPr>
        <w:t xml:space="preserve"> </w:t>
      </w:r>
      <w:r w:rsidR="00E027D8" w:rsidRPr="00B80330">
        <w:rPr>
          <w:iCs/>
          <w:highlight w:val="green"/>
          <w:lang w:val="en-US" w:eastAsia="zh-CN"/>
        </w:rPr>
        <w:t>C</w:t>
      </w:r>
      <w:r w:rsidR="0052682D" w:rsidRPr="00B80330">
        <w:rPr>
          <w:iCs/>
          <w:highlight w:val="green"/>
          <w:lang w:val="en-US" w:eastAsia="zh-CN"/>
        </w:rPr>
        <w:t>CDF</w:t>
      </w:r>
      <w:r w:rsidRPr="00B80330">
        <w:rPr>
          <w:iCs/>
          <w:highlight w:val="green"/>
          <w:lang w:val="en-US" w:eastAsia="zh-CN"/>
        </w:rPr>
        <w:t>@50%</w:t>
      </w:r>
      <w:r w:rsidR="0052682D" w:rsidRPr="00B80330">
        <w:rPr>
          <w:iCs/>
          <w:highlight w:val="green"/>
          <w:lang w:val="en-US" w:eastAsia="zh-CN"/>
        </w:rPr>
        <w:t>-</w:t>
      </w:r>
      <w:proofErr w:type="spellStart"/>
      <w:r w:rsidR="0052682D" w:rsidRPr="00B80330">
        <w:rPr>
          <w:iCs/>
          <w:highlight w:val="green"/>
          <w:lang w:val="en-US" w:eastAsia="zh-CN"/>
        </w:rPr>
        <w:t>xile</w:t>
      </w:r>
      <w:proofErr w:type="spellEnd"/>
      <w:r w:rsidR="00D924B1">
        <w:rPr>
          <w:iCs/>
          <w:highlight w:val="green"/>
          <w:lang w:val="en-US" w:eastAsia="zh-CN"/>
        </w:rPr>
        <w:t xml:space="preserve">. </w:t>
      </w:r>
    </w:p>
    <w:p w14:paraId="0844A776" w14:textId="13E6D804" w:rsidR="00012345" w:rsidRDefault="00BE205E" w:rsidP="003B3CAF">
      <w:pPr>
        <w:pStyle w:val="ListParagraph"/>
        <w:numPr>
          <w:ilvl w:val="0"/>
          <w:numId w:val="48"/>
        </w:numPr>
        <w:ind w:firstLineChars="0"/>
        <w:rPr>
          <w:iCs/>
          <w:highlight w:val="green"/>
          <w:lang w:val="en-US" w:eastAsia="zh-CN"/>
        </w:rPr>
      </w:pPr>
      <w:r w:rsidRPr="00B80330">
        <w:rPr>
          <w:iCs/>
          <w:highlight w:val="green"/>
          <w:lang w:val="en-US" w:eastAsia="zh-CN"/>
        </w:rPr>
        <w:t xml:space="preserve">This </w:t>
      </w:r>
      <w:r w:rsidR="003B3CAF" w:rsidRPr="00B80330">
        <w:rPr>
          <w:iCs/>
          <w:highlight w:val="green"/>
          <w:lang w:val="en-US" w:eastAsia="zh-CN"/>
        </w:rPr>
        <w:t xml:space="preserve">means the simulation results for PC3 provided by companies should not exceed 50% for any </w:t>
      </w:r>
      <w:proofErr w:type="spellStart"/>
      <w:r w:rsidR="003B3CAF" w:rsidRPr="00B80330">
        <w:rPr>
          <w:iCs/>
          <w:highlight w:val="green"/>
          <w:lang w:val="en-US" w:eastAsia="zh-CN"/>
        </w:rPr>
        <w:t>AoA</w:t>
      </w:r>
      <w:proofErr w:type="spellEnd"/>
      <w:r w:rsidR="003B3CAF" w:rsidRPr="00B80330">
        <w:rPr>
          <w:iCs/>
          <w:highlight w:val="green"/>
          <w:lang w:val="en-US" w:eastAsia="zh-CN"/>
        </w:rPr>
        <w:t xml:space="preserve"> offset.</w:t>
      </w:r>
    </w:p>
    <w:p w14:paraId="488DE101" w14:textId="77777777" w:rsidR="0032114E" w:rsidRPr="00B80330" w:rsidRDefault="0032114E" w:rsidP="0032114E">
      <w:pPr>
        <w:pStyle w:val="ListParagraph"/>
        <w:numPr>
          <w:ilvl w:val="0"/>
          <w:numId w:val="48"/>
        </w:numPr>
        <w:ind w:firstLineChars="0"/>
        <w:rPr>
          <w:iCs/>
          <w:highlight w:val="green"/>
          <w:lang w:val="en-US" w:eastAsia="zh-CN"/>
        </w:rPr>
      </w:pPr>
      <w:r>
        <w:rPr>
          <w:iCs/>
          <w:highlight w:val="green"/>
          <w:lang w:val="en-US" w:eastAsia="zh-CN"/>
        </w:rPr>
        <w:t>The performance of UE model must meet the legacy REFSENS and EIS spherical coverage requirement</w:t>
      </w:r>
    </w:p>
    <w:p w14:paraId="490F3B9F" w14:textId="77777777" w:rsidR="008724CC" w:rsidRDefault="008724CC">
      <w:pPr>
        <w:spacing w:after="0"/>
        <w:rPr>
          <w:color w:val="0070C0"/>
          <w:lang w:val="en-US" w:eastAsia="zh-CN"/>
        </w:rPr>
      </w:pPr>
    </w:p>
    <w:p w14:paraId="0BAE7A58" w14:textId="77777777" w:rsidR="008724CC" w:rsidRDefault="008724CC">
      <w:pPr>
        <w:spacing w:after="0"/>
        <w:rPr>
          <w:color w:val="0070C0"/>
          <w:lang w:val="en-US" w:eastAsia="zh-CN"/>
        </w:rPr>
      </w:pPr>
    </w:p>
    <w:p w14:paraId="72E6A232" w14:textId="77777777" w:rsidR="008724CC" w:rsidRDefault="008724CC">
      <w:pPr>
        <w:spacing w:after="0"/>
        <w:rPr>
          <w:color w:val="0070C0"/>
          <w:lang w:val="en-US" w:eastAsia="zh-CN"/>
        </w:rPr>
      </w:pPr>
    </w:p>
    <w:p w14:paraId="54048185" w14:textId="77777777" w:rsidR="008724CC" w:rsidRDefault="008724CC">
      <w:pPr>
        <w:spacing w:after="0"/>
        <w:rPr>
          <w:color w:val="0070C0"/>
          <w:lang w:val="en-US" w:eastAsia="zh-CN"/>
        </w:rPr>
      </w:pPr>
    </w:p>
    <w:p w14:paraId="5E045A9B" w14:textId="77777777" w:rsidR="008724CC" w:rsidRDefault="008724CC">
      <w:pPr>
        <w:spacing w:after="0"/>
        <w:rPr>
          <w:color w:val="0070C0"/>
          <w:lang w:val="en-US" w:eastAsia="zh-CN"/>
        </w:rPr>
      </w:pPr>
    </w:p>
    <w:p w14:paraId="02F0AFBA" w14:textId="77777777" w:rsidR="008724CC" w:rsidRDefault="008724CC">
      <w:pPr>
        <w:spacing w:after="0"/>
        <w:rPr>
          <w:color w:val="0070C0"/>
          <w:lang w:val="en-US" w:eastAsia="zh-CN"/>
        </w:rPr>
      </w:pPr>
    </w:p>
    <w:p w14:paraId="2FB11D06" w14:textId="77777777" w:rsidR="00795740" w:rsidRDefault="00795740">
      <w:pPr>
        <w:spacing w:after="0"/>
        <w:rPr>
          <w:rFonts w:ascii="Arial" w:hAnsi="Arial"/>
          <w:sz w:val="28"/>
          <w:szCs w:val="18"/>
          <w:lang w:val="sv-SE" w:eastAsia="zh-CN"/>
        </w:rPr>
      </w:pPr>
      <w:r>
        <w:br w:type="page"/>
      </w:r>
    </w:p>
    <w:p w14:paraId="1EBF0809" w14:textId="1EBF65CD" w:rsidR="008724CC" w:rsidRPr="00B51558" w:rsidRDefault="008724CC" w:rsidP="002660C6">
      <w:pPr>
        <w:pStyle w:val="Heading2"/>
      </w:pPr>
      <w:r>
        <w:lastRenderedPageBreak/>
        <w:t xml:space="preserve">1.4 Details of V/H </w:t>
      </w:r>
      <w:r w:rsidR="004C38B7">
        <w:t xml:space="preserve">polarization </w:t>
      </w:r>
      <w:r>
        <w:t xml:space="preserve">signal receiving </w:t>
      </w:r>
      <w:r w:rsidR="000966F2">
        <w:t>in simulation</w:t>
      </w:r>
      <w:r w:rsidRPr="00B51558">
        <w:t xml:space="preserve"> </w:t>
      </w:r>
    </w:p>
    <w:p w14:paraId="7C5395EE" w14:textId="27481450" w:rsidR="002214D6" w:rsidRDefault="00FF4D4D">
      <w:pPr>
        <w:spacing w:after="0"/>
        <w:rPr>
          <w:color w:val="0070C0"/>
          <w:lang w:val="en-US" w:eastAsia="zh-CN"/>
        </w:rPr>
      </w:pPr>
      <w:r>
        <w:rPr>
          <w:color w:val="0070C0"/>
          <w:lang w:val="en-US" w:eastAsia="zh-CN"/>
        </w:rPr>
        <w:t xml:space="preserve">In </w:t>
      </w:r>
      <w:r w:rsidRPr="00FF4D4D">
        <w:rPr>
          <w:color w:val="0070C0"/>
          <w:lang w:val="en-US" w:eastAsia="zh-CN"/>
        </w:rPr>
        <w:t>WF R4-2310491</w:t>
      </w:r>
      <w:r>
        <w:rPr>
          <w:color w:val="0070C0"/>
          <w:lang w:val="en-US" w:eastAsia="zh-CN"/>
        </w:rPr>
        <w:t>, the concern of power imbalance between V-pol and H-pol is raised. To address this issue in the evaluation, more details in the simulation need to be discuss</w:t>
      </w:r>
      <w:r w:rsidR="006802B3">
        <w:rPr>
          <w:color w:val="0070C0"/>
          <w:lang w:val="en-US" w:eastAsia="zh-CN"/>
        </w:rPr>
        <w:t>ed</w:t>
      </w:r>
      <w:r>
        <w:rPr>
          <w:color w:val="0070C0"/>
          <w:lang w:val="en-US" w:eastAsia="zh-CN"/>
        </w:rPr>
        <w:t>.</w:t>
      </w:r>
    </w:p>
    <w:p w14:paraId="139A6235" w14:textId="24B6415B" w:rsidR="00FF4D4D" w:rsidRDefault="00FF4D4D">
      <w:pPr>
        <w:spacing w:after="0"/>
        <w:rPr>
          <w:color w:val="0070C0"/>
          <w:lang w:val="en-US" w:eastAsia="zh-CN"/>
        </w:rPr>
      </w:pPr>
    </w:p>
    <w:p w14:paraId="7EF5F913" w14:textId="4AC2D275" w:rsidR="00FF4D4D" w:rsidRPr="00FF4D4D" w:rsidRDefault="00FF4D4D">
      <w:pPr>
        <w:spacing w:after="0"/>
        <w:rPr>
          <w:color w:val="000000" w:themeColor="text1"/>
        </w:rPr>
      </w:pPr>
      <w:r>
        <w:rPr>
          <w:color w:val="000000" w:themeColor="text1"/>
        </w:rPr>
        <w:t>The following procedure will be used in simulation when antenna gain is different between V-element and H-element:</w:t>
      </w:r>
    </w:p>
    <w:p w14:paraId="1667A490" w14:textId="2120DF9D" w:rsidR="001B4FB4" w:rsidRDefault="001B4FB4">
      <w:pPr>
        <w:spacing w:after="0"/>
        <w:rPr>
          <w:color w:val="0070C0"/>
          <w:lang w:val="en-US" w:eastAsia="zh-CN"/>
        </w:rPr>
      </w:pPr>
    </w:p>
    <w:p w14:paraId="052F3F77" w14:textId="06A45877" w:rsidR="001B4FB4" w:rsidRPr="006D544C" w:rsidRDefault="00FF4D4D">
      <w:pPr>
        <w:spacing w:after="0"/>
        <w:rPr>
          <w:lang w:val="en-US" w:eastAsia="zh-CN"/>
        </w:rPr>
      </w:pPr>
      <w:r w:rsidRPr="006D544C">
        <w:rPr>
          <w:lang w:val="en-US" w:eastAsia="zh-CN"/>
        </w:rPr>
        <w:t xml:space="preserve">Step-1: Extract the </w:t>
      </w:r>
      <w:r w:rsidR="000B48C7" w:rsidRPr="006D544C">
        <w:rPr>
          <w:lang w:val="en-US" w:eastAsia="zh-CN"/>
        </w:rPr>
        <w:t xml:space="preserve">antenna </w:t>
      </w:r>
      <w:r w:rsidR="00AA1BAB">
        <w:rPr>
          <w:lang w:val="en-US" w:eastAsia="zh-CN"/>
        </w:rPr>
        <w:t xml:space="preserve">power </w:t>
      </w:r>
      <w:r w:rsidR="000B48C7" w:rsidRPr="006D544C">
        <w:rPr>
          <w:lang w:val="en-US" w:eastAsia="zh-CN"/>
        </w:rPr>
        <w:t xml:space="preserve">gain in </w:t>
      </w:r>
      <w:r w:rsidR="000B48C7" w:rsidRPr="006D544C">
        <w:rPr>
          <w:rFonts w:hint="eastAsia"/>
          <w:lang w:val="en-US" w:eastAsia="zh-CN"/>
        </w:rPr>
        <w:t>θ</w:t>
      </w:r>
      <w:r w:rsidR="000B48C7" w:rsidRPr="006D544C">
        <w:rPr>
          <w:rFonts w:hint="eastAsia"/>
          <w:lang w:val="en-US" w:eastAsia="zh-CN"/>
        </w:rPr>
        <w:t xml:space="preserve"> </w:t>
      </w:r>
      <w:r w:rsidR="000B48C7" w:rsidRPr="006D544C">
        <w:rPr>
          <w:lang w:val="en-US" w:eastAsia="zh-CN"/>
        </w:rPr>
        <w:t xml:space="preserve">direction and </w:t>
      </w:r>
      <w:r w:rsidR="000B48C7" w:rsidRPr="006D544C">
        <w:rPr>
          <w:rFonts w:hint="eastAsia"/>
          <w:lang w:val="en-US" w:eastAsia="zh-CN"/>
        </w:rPr>
        <w:t>φ</w:t>
      </w:r>
      <w:r w:rsidR="000B48C7" w:rsidRPr="006D544C">
        <w:rPr>
          <w:lang w:val="en-US" w:eastAsia="zh-CN"/>
        </w:rPr>
        <w:t xml:space="preserve"> </w:t>
      </w:r>
      <w:r w:rsidR="000B48C7" w:rsidRPr="006D544C">
        <w:rPr>
          <w:rFonts w:hint="eastAsia"/>
          <w:lang w:val="en-US" w:eastAsia="zh-CN"/>
        </w:rPr>
        <w:t>direction</w:t>
      </w:r>
      <w:r w:rsidR="000B48C7" w:rsidRPr="006D544C">
        <w:rPr>
          <w:lang w:val="en-US" w:eastAsia="zh-CN"/>
        </w:rPr>
        <w:t xml:space="preserve"> </w:t>
      </w:r>
      <w:r w:rsidR="006802B3" w:rsidRPr="006D544C">
        <w:rPr>
          <w:lang w:val="en-US" w:eastAsia="zh-CN"/>
        </w:rPr>
        <w:t xml:space="preserve">in module reference system </w:t>
      </w:r>
      <w:r w:rsidR="000B48C7" w:rsidRPr="006D544C">
        <w:rPr>
          <w:lang w:val="en-US" w:eastAsia="zh-CN"/>
        </w:rPr>
        <w:t>when only V-elements are activated</w:t>
      </w:r>
      <w:r w:rsidR="000B48C7" w:rsidRPr="006D544C">
        <w:rPr>
          <w:rFonts w:hint="eastAsia"/>
          <w:lang w:val="en-US" w:eastAsia="zh-CN"/>
        </w:rPr>
        <w:t>,</w:t>
      </w:r>
      <w:r w:rsidR="000B48C7" w:rsidRPr="006D544C">
        <w:rPr>
          <w:lang w:val="en-US" w:eastAsia="zh-CN"/>
        </w:rPr>
        <w:t xml:space="preserve"> i.e</w:t>
      </w:r>
      <w:r w:rsidR="000B48C7" w:rsidRPr="004F617B">
        <w:rPr>
          <w:highlight w:val="yellow"/>
          <w:lang w:val="en-US" w:eastAsia="zh-CN"/>
        </w:rPr>
        <w:t>., G</w:t>
      </w:r>
      <w:r w:rsidR="00CB3204" w:rsidRPr="004F617B">
        <w:rPr>
          <w:highlight w:val="yellow"/>
          <w:vertAlign w:val="subscript"/>
          <w:lang w:val="en-US" w:eastAsia="zh-CN"/>
        </w:rPr>
        <w:t>V</w:t>
      </w:r>
      <w:r w:rsidR="0061364A">
        <w:rPr>
          <w:highlight w:val="yellow"/>
          <w:vertAlign w:val="subscript"/>
          <w:lang w:val="en-US" w:eastAsia="zh-CN"/>
        </w:rPr>
        <w:t>,</w:t>
      </w:r>
      <w:r w:rsidR="005F335F" w:rsidRPr="005F335F">
        <w:rPr>
          <w:rFonts w:hint="eastAsia"/>
          <w:highlight w:val="yellow"/>
          <w:vertAlign w:val="subscript"/>
          <w:lang w:val="en-US" w:eastAsia="zh-CN"/>
        </w:rPr>
        <w:sym w:font="Symbol" w:char="F071"/>
      </w:r>
      <w:r w:rsidR="00D10156">
        <w:rPr>
          <w:highlight w:val="yellow"/>
          <w:vertAlign w:val="subscript"/>
          <w:lang w:val="en-US" w:eastAsia="zh-CN"/>
        </w:rPr>
        <w:t>M</w:t>
      </w:r>
      <w:r w:rsidR="00B555C1" w:rsidRPr="004F617B">
        <w:rPr>
          <w:highlight w:val="yellow"/>
          <w:lang w:val="en-US" w:eastAsia="zh-CN"/>
        </w:rPr>
        <w:t xml:space="preserve"> </w:t>
      </w:r>
      <w:r w:rsidR="000B48C7" w:rsidRPr="004F617B">
        <w:rPr>
          <w:highlight w:val="yellow"/>
          <w:lang w:val="en-US" w:eastAsia="zh-CN"/>
        </w:rPr>
        <w:t>(</w:t>
      </w:r>
      <w:r w:rsidR="00264C7C" w:rsidRPr="00264C7C">
        <w:rPr>
          <w:rFonts w:hint="eastAsia"/>
          <w:highlight w:val="yellow"/>
          <w:lang w:val="en-US" w:eastAsia="zh-CN"/>
        </w:rPr>
        <w:sym w:font="Symbol" w:char="F071"/>
      </w:r>
      <w:r w:rsidR="00CB3204" w:rsidRPr="004F617B">
        <w:rPr>
          <w:rFonts w:hint="eastAsia"/>
          <w:highlight w:val="yellow"/>
          <w:vertAlign w:val="subscript"/>
          <w:lang w:val="en-US" w:eastAsia="zh-CN"/>
        </w:rPr>
        <w:t>M</w:t>
      </w:r>
      <w:r w:rsidR="000B48C7" w:rsidRPr="004F617B">
        <w:rPr>
          <w:highlight w:val="yellow"/>
          <w:lang w:val="en-US" w:eastAsia="zh-CN"/>
        </w:rPr>
        <w:t>,</w:t>
      </w:r>
      <w:r w:rsidR="004F617B" w:rsidRPr="004F617B">
        <w:rPr>
          <w:rFonts w:hint="eastAsia"/>
          <w:highlight w:val="yellow"/>
          <w:lang w:val="en-US" w:eastAsia="zh-CN"/>
        </w:rPr>
        <w:t xml:space="preserve"> </w:t>
      </w:r>
      <w:r w:rsidR="00264C7C" w:rsidRPr="00264C7C">
        <w:rPr>
          <w:rFonts w:hint="eastAsia"/>
          <w:highlight w:val="yellow"/>
          <w:lang w:val="en-US" w:eastAsia="zh-CN"/>
        </w:rPr>
        <w:sym w:font="Symbol" w:char="F066"/>
      </w:r>
      <w:r w:rsidR="00264C7C" w:rsidRPr="004F617B">
        <w:rPr>
          <w:rFonts w:hint="eastAsia"/>
          <w:highlight w:val="yellow"/>
          <w:vertAlign w:val="subscript"/>
          <w:lang w:val="en-US" w:eastAsia="zh-CN"/>
        </w:rPr>
        <w:t>M</w:t>
      </w:r>
      <w:r w:rsidR="000B48C7" w:rsidRPr="004F617B">
        <w:rPr>
          <w:highlight w:val="yellow"/>
          <w:lang w:val="en-US" w:eastAsia="zh-CN"/>
        </w:rPr>
        <w:t>)</w:t>
      </w:r>
      <w:r w:rsidR="000B48C7" w:rsidRPr="006D544C">
        <w:rPr>
          <w:lang w:val="en-US" w:eastAsia="zh-CN"/>
        </w:rPr>
        <w:t xml:space="preserve"> and </w:t>
      </w:r>
      <w:r w:rsidR="005F335F" w:rsidRPr="004F617B">
        <w:rPr>
          <w:highlight w:val="yellow"/>
          <w:lang w:val="en-US" w:eastAsia="zh-CN"/>
        </w:rPr>
        <w:t>G</w:t>
      </w:r>
      <w:r w:rsidR="005F335F" w:rsidRPr="004F617B">
        <w:rPr>
          <w:highlight w:val="yellow"/>
          <w:vertAlign w:val="subscript"/>
          <w:lang w:val="en-US" w:eastAsia="zh-CN"/>
        </w:rPr>
        <w:t>V</w:t>
      </w:r>
      <w:r w:rsidR="005F335F">
        <w:rPr>
          <w:highlight w:val="yellow"/>
          <w:vertAlign w:val="subscript"/>
          <w:lang w:val="en-US" w:eastAsia="zh-CN"/>
        </w:rPr>
        <w:t>,</w:t>
      </w:r>
      <w:r w:rsidR="005F335F">
        <w:rPr>
          <w:rFonts w:hint="eastAsia"/>
          <w:highlight w:val="yellow"/>
          <w:vertAlign w:val="subscript"/>
          <w:lang w:val="en-US" w:eastAsia="zh-CN"/>
        </w:rPr>
        <w:sym w:font="Symbol" w:char="F066"/>
      </w:r>
      <w:r w:rsidR="00D10156">
        <w:rPr>
          <w:highlight w:val="yellow"/>
          <w:vertAlign w:val="subscript"/>
          <w:lang w:val="en-US" w:eastAsia="zh-CN"/>
        </w:rPr>
        <w:t>M</w:t>
      </w:r>
      <w:r w:rsidR="005F335F" w:rsidRPr="004F617B">
        <w:rPr>
          <w:highlight w:val="yellow"/>
          <w:lang w:val="en-US" w:eastAsia="zh-CN"/>
        </w:rPr>
        <w:t xml:space="preserve"> (</w:t>
      </w:r>
      <w:r w:rsidR="00264C7C" w:rsidRPr="00264C7C">
        <w:rPr>
          <w:rFonts w:hint="eastAsia"/>
          <w:highlight w:val="yellow"/>
          <w:lang w:val="en-US" w:eastAsia="zh-CN"/>
        </w:rPr>
        <w:sym w:font="Symbol" w:char="F071"/>
      </w:r>
      <w:r w:rsidR="00264C7C" w:rsidRPr="004F617B">
        <w:rPr>
          <w:rFonts w:hint="eastAsia"/>
          <w:highlight w:val="yellow"/>
          <w:vertAlign w:val="subscript"/>
          <w:lang w:val="en-US" w:eastAsia="zh-CN"/>
        </w:rPr>
        <w:t>M</w:t>
      </w:r>
      <w:r w:rsidR="005F335F" w:rsidRPr="004F617B">
        <w:rPr>
          <w:highlight w:val="yellow"/>
          <w:lang w:val="en-US" w:eastAsia="zh-CN"/>
        </w:rPr>
        <w:t>,</w:t>
      </w:r>
      <w:r w:rsidR="005F335F" w:rsidRPr="004F617B">
        <w:rPr>
          <w:rFonts w:hint="eastAsia"/>
          <w:highlight w:val="yellow"/>
          <w:lang w:val="en-US" w:eastAsia="zh-CN"/>
        </w:rPr>
        <w:t xml:space="preserve"> </w:t>
      </w:r>
      <w:r w:rsidR="00264C7C" w:rsidRPr="00264C7C">
        <w:rPr>
          <w:rFonts w:hint="eastAsia"/>
          <w:highlight w:val="yellow"/>
          <w:lang w:val="en-US" w:eastAsia="zh-CN"/>
        </w:rPr>
        <w:sym w:font="Symbol" w:char="F066"/>
      </w:r>
      <w:r w:rsidR="005F335F" w:rsidRPr="004F617B">
        <w:rPr>
          <w:rFonts w:hint="eastAsia"/>
          <w:highlight w:val="yellow"/>
          <w:vertAlign w:val="subscript"/>
          <w:lang w:val="en-US" w:eastAsia="zh-CN"/>
        </w:rPr>
        <w:t>M</w:t>
      </w:r>
      <w:r w:rsidR="005F335F" w:rsidRPr="004F617B">
        <w:rPr>
          <w:highlight w:val="yellow"/>
          <w:lang w:val="en-US" w:eastAsia="zh-CN"/>
        </w:rPr>
        <w:t>)</w:t>
      </w:r>
    </w:p>
    <w:p w14:paraId="63CB376C" w14:textId="43E8C98C" w:rsidR="000B48C7" w:rsidRPr="006D544C" w:rsidRDefault="000B48C7" w:rsidP="000A259F">
      <w:pPr>
        <w:spacing w:after="0"/>
        <w:jc w:val="center"/>
        <w:rPr>
          <w:lang w:val="en-US" w:eastAsia="zh-CN"/>
        </w:rPr>
      </w:pPr>
    </w:p>
    <w:p w14:paraId="2B267651" w14:textId="452F69B7" w:rsidR="00D10156" w:rsidRPr="006D544C" w:rsidRDefault="000B48C7" w:rsidP="00D10156">
      <w:pPr>
        <w:spacing w:after="0"/>
        <w:rPr>
          <w:lang w:val="en-US" w:eastAsia="zh-CN"/>
        </w:rPr>
      </w:pPr>
      <w:r w:rsidRPr="006D544C">
        <w:rPr>
          <w:lang w:val="en-US" w:eastAsia="zh-CN"/>
        </w:rPr>
        <w:t>Step-2: Extract the antenna</w:t>
      </w:r>
      <w:r w:rsidR="00AA1BAB">
        <w:rPr>
          <w:lang w:val="en-US" w:eastAsia="zh-CN"/>
        </w:rPr>
        <w:t xml:space="preserve"> power</w:t>
      </w:r>
      <w:r w:rsidRPr="006D544C">
        <w:rPr>
          <w:lang w:val="en-US" w:eastAsia="zh-CN"/>
        </w:rPr>
        <w:t xml:space="preserve"> gain in </w:t>
      </w:r>
      <w:r w:rsidRPr="006D544C">
        <w:rPr>
          <w:rFonts w:hint="eastAsia"/>
          <w:lang w:val="en-US" w:eastAsia="zh-CN"/>
        </w:rPr>
        <w:t>θ</w:t>
      </w:r>
      <w:r w:rsidRPr="006D544C">
        <w:rPr>
          <w:rFonts w:hint="eastAsia"/>
          <w:lang w:val="en-US" w:eastAsia="zh-CN"/>
        </w:rPr>
        <w:t xml:space="preserve"> </w:t>
      </w:r>
      <w:r w:rsidRPr="006D544C">
        <w:rPr>
          <w:lang w:val="en-US" w:eastAsia="zh-CN"/>
        </w:rPr>
        <w:t xml:space="preserve">direction and </w:t>
      </w:r>
      <w:r w:rsidRPr="006D544C">
        <w:rPr>
          <w:rFonts w:hint="eastAsia"/>
          <w:lang w:val="en-US" w:eastAsia="zh-CN"/>
        </w:rPr>
        <w:t>φ</w:t>
      </w:r>
      <w:r w:rsidRPr="006D544C">
        <w:rPr>
          <w:lang w:val="en-US" w:eastAsia="zh-CN"/>
        </w:rPr>
        <w:t xml:space="preserve"> </w:t>
      </w:r>
      <w:r w:rsidRPr="006D544C">
        <w:rPr>
          <w:rFonts w:hint="eastAsia"/>
          <w:lang w:val="en-US" w:eastAsia="zh-CN"/>
        </w:rPr>
        <w:t>direction</w:t>
      </w:r>
      <w:r w:rsidRPr="006D544C">
        <w:rPr>
          <w:lang w:val="en-US" w:eastAsia="zh-CN"/>
        </w:rPr>
        <w:t xml:space="preserve"> </w:t>
      </w:r>
      <w:r w:rsidR="006802B3" w:rsidRPr="006D544C">
        <w:rPr>
          <w:lang w:val="en-US" w:eastAsia="zh-CN"/>
        </w:rPr>
        <w:t xml:space="preserve">in module reference system </w:t>
      </w:r>
      <w:r w:rsidRPr="006D544C">
        <w:rPr>
          <w:lang w:val="en-US" w:eastAsia="zh-CN"/>
        </w:rPr>
        <w:t>when only H-elements are activated</w:t>
      </w:r>
      <w:r w:rsidRPr="006D544C">
        <w:rPr>
          <w:rFonts w:hint="eastAsia"/>
          <w:lang w:val="en-US" w:eastAsia="zh-CN"/>
        </w:rPr>
        <w:t>,</w:t>
      </w:r>
      <w:r w:rsidRPr="006D544C">
        <w:rPr>
          <w:lang w:val="en-US" w:eastAsia="zh-CN"/>
        </w:rPr>
        <w:t xml:space="preserve"> i.e., </w:t>
      </w:r>
      <w:r w:rsidR="00D10156" w:rsidRPr="004F617B">
        <w:rPr>
          <w:highlight w:val="yellow"/>
          <w:lang w:val="en-US" w:eastAsia="zh-CN"/>
        </w:rPr>
        <w:t>G</w:t>
      </w:r>
      <w:r w:rsidR="00D10156">
        <w:rPr>
          <w:highlight w:val="yellow"/>
          <w:vertAlign w:val="subscript"/>
          <w:lang w:val="en-US" w:eastAsia="zh-CN"/>
        </w:rPr>
        <w:t>H,</w:t>
      </w:r>
      <w:r w:rsidR="00D10156" w:rsidRPr="005F335F">
        <w:rPr>
          <w:rFonts w:hint="eastAsia"/>
          <w:highlight w:val="yellow"/>
          <w:vertAlign w:val="subscript"/>
          <w:lang w:val="en-US" w:eastAsia="zh-CN"/>
        </w:rPr>
        <w:sym w:font="Symbol" w:char="F071"/>
      </w:r>
      <w:r w:rsidR="00D10156">
        <w:rPr>
          <w:highlight w:val="yellow"/>
          <w:vertAlign w:val="subscript"/>
          <w:lang w:val="en-US" w:eastAsia="zh-CN"/>
        </w:rPr>
        <w:t>M</w:t>
      </w:r>
      <w:r w:rsidR="00D10156" w:rsidRPr="004F617B">
        <w:rPr>
          <w:highlight w:val="yellow"/>
          <w:lang w:val="en-US" w:eastAsia="zh-CN"/>
        </w:rPr>
        <w:t xml:space="preserve"> (</w:t>
      </w:r>
      <w:r w:rsidR="00264C7C" w:rsidRPr="00264C7C">
        <w:rPr>
          <w:rFonts w:hint="eastAsia"/>
          <w:highlight w:val="yellow"/>
          <w:lang w:val="en-US" w:eastAsia="zh-CN"/>
        </w:rPr>
        <w:sym w:font="Symbol" w:char="F071"/>
      </w:r>
      <w:r w:rsidR="00264C7C" w:rsidRPr="004F617B">
        <w:rPr>
          <w:rFonts w:hint="eastAsia"/>
          <w:highlight w:val="yellow"/>
          <w:vertAlign w:val="subscript"/>
          <w:lang w:val="en-US" w:eastAsia="zh-CN"/>
        </w:rPr>
        <w:t>M</w:t>
      </w:r>
      <w:r w:rsidR="00D10156" w:rsidRPr="004F617B">
        <w:rPr>
          <w:highlight w:val="yellow"/>
          <w:lang w:val="en-US" w:eastAsia="zh-CN"/>
        </w:rPr>
        <w:t>,</w:t>
      </w:r>
      <w:r w:rsidR="00D10156" w:rsidRPr="004F617B">
        <w:rPr>
          <w:rFonts w:hint="eastAsia"/>
          <w:highlight w:val="yellow"/>
          <w:lang w:val="en-US" w:eastAsia="zh-CN"/>
        </w:rPr>
        <w:t xml:space="preserve"> </w:t>
      </w:r>
      <w:r w:rsidR="00264C7C" w:rsidRPr="00264C7C">
        <w:rPr>
          <w:rFonts w:hint="eastAsia"/>
          <w:highlight w:val="yellow"/>
          <w:lang w:val="en-US" w:eastAsia="zh-CN"/>
        </w:rPr>
        <w:sym w:font="Symbol" w:char="F066"/>
      </w:r>
      <w:r w:rsidR="00264C7C" w:rsidRPr="004F617B">
        <w:rPr>
          <w:rFonts w:hint="eastAsia"/>
          <w:highlight w:val="yellow"/>
          <w:vertAlign w:val="subscript"/>
          <w:lang w:val="en-US" w:eastAsia="zh-CN"/>
        </w:rPr>
        <w:t>M</w:t>
      </w:r>
      <w:r w:rsidR="00D10156" w:rsidRPr="004F617B">
        <w:rPr>
          <w:highlight w:val="yellow"/>
          <w:lang w:val="en-US" w:eastAsia="zh-CN"/>
        </w:rPr>
        <w:t>)</w:t>
      </w:r>
      <w:r w:rsidR="00D10156" w:rsidRPr="006D544C">
        <w:rPr>
          <w:lang w:val="en-US" w:eastAsia="zh-CN"/>
        </w:rPr>
        <w:t xml:space="preserve"> and </w:t>
      </w:r>
      <w:r w:rsidR="00D10156" w:rsidRPr="004F617B">
        <w:rPr>
          <w:highlight w:val="yellow"/>
          <w:lang w:val="en-US" w:eastAsia="zh-CN"/>
        </w:rPr>
        <w:t>G</w:t>
      </w:r>
      <w:r w:rsidR="00D10156" w:rsidRPr="00F23FFE">
        <w:rPr>
          <w:highlight w:val="yellow"/>
          <w:vertAlign w:val="subscript"/>
          <w:lang w:val="en-US" w:eastAsia="zh-CN"/>
        </w:rPr>
        <w:t>H</w:t>
      </w:r>
      <w:r w:rsidR="00D10156">
        <w:rPr>
          <w:highlight w:val="yellow"/>
          <w:vertAlign w:val="subscript"/>
          <w:lang w:val="en-US" w:eastAsia="zh-CN"/>
        </w:rPr>
        <w:t>,</w:t>
      </w:r>
      <w:r w:rsidR="00D10156">
        <w:rPr>
          <w:rFonts w:hint="eastAsia"/>
          <w:highlight w:val="yellow"/>
          <w:vertAlign w:val="subscript"/>
          <w:lang w:val="en-US" w:eastAsia="zh-CN"/>
        </w:rPr>
        <w:sym w:font="Symbol" w:char="F066"/>
      </w:r>
      <w:r w:rsidR="00D10156">
        <w:rPr>
          <w:highlight w:val="yellow"/>
          <w:vertAlign w:val="subscript"/>
          <w:lang w:val="en-US" w:eastAsia="zh-CN"/>
        </w:rPr>
        <w:t>M</w:t>
      </w:r>
      <w:r w:rsidR="00D10156" w:rsidRPr="004F617B">
        <w:rPr>
          <w:highlight w:val="yellow"/>
          <w:lang w:val="en-US" w:eastAsia="zh-CN"/>
        </w:rPr>
        <w:t xml:space="preserve"> (</w:t>
      </w:r>
      <w:r w:rsidR="00264C7C" w:rsidRPr="00264C7C">
        <w:rPr>
          <w:rFonts w:hint="eastAsia"/>
          <w:highlight w:val="yellow"/>
          <w:lang w:val="en-US" w:eastAsia="zh-CN"/>
        </w:rPr>
        <w:sym w:font="Symbol" w:char="F071"/>
      </w:r>
      <w:r w:rsidR="00264C7C" w:rsidRPr="004F617B">
        <w:rPr>
          <w:rFonts w:hint="eastAsia"/>
          <w:highlight w:val="yellow"/>
          <w:vertAlign w:val="subscript"/>
          <w:lang w:val="en-US" w:eastAsia="zh-CN"/>
        </w:rPr>
        <w:t>M</w:t>
      </w:r>
      <w:r w:rsidR="00D10156" w:rsidRPr="004F617B">
        <w:rPr>
          <w:highlight w:val="yellow"/>
          <w:lang w:val="en-US" w:eastAsia="zh-CN"/>
        </w:rPr>
        <w:t>,</w:t>
      </w:r>
      <w:r w:rsidR="00D10156" w:rsidRPr="004F617B">
        <w:rPr>
          <w:rFonts w:hint="eastAsia"/>
          <w:highlight w:val="yellow"/>
          <w:lang w:val="en-US" w:eastAsia="zh-CN"/>
        </w:rPr>
        <w:t xml:space="preserve"> </w:t>
      </w:r>
      <w:r w:rsidR="00264C7C" w:rsidRPr="00264C7C">
        <w:rPr>
          <w:rFonts w:hint="eastAsia"/>
          <w:highlight w:val="yellow"/>
          <w:lang w:val="en-US" w:eastAsia="zh-CN"/>
        </w:rPr>
        <w:sym w:font="Symbol" w:char="F066"/>
      </w:r>
      <w:r w:rsidR="00264C7C" w:rsidRPr="004F617B">
        <w:rPr>
          <w:rFonts w:hint="eastAsia"/>
          <w:highlight w:val="yellow"/>
          <w:vertAlign w:val="subscript"/>
          <w:lang w:val="en-US" w:eastAsia="zh-CN"/>
        </w:rPr>
        <w:t>M</w:t>
      </w:r>
      <w:r w:rsidR="00D10156" w:rsidRPr="004F617B">
        <w:rPr>
          <w:highlight w:val="yellow"/>
          <w:lang w:val="en-US" w:eastAsia="zh-CN"/>
        </w:rPr>
        <w:t>)</w:t>
      </w:r>
    </w:p>
    <w:p w14:paraId="590492BC" w14:textId="7D95CAB4" w:rsidR="000B48C7" w:rsidRDefault="000B48C7" w:rsidP="000B48C7">
      <w:pPr>
        <w:spacing w:after="0"/>
        <w:rPr>
          <w:lang w:val="en-US" w:eastAsia="zh-CN"/>
        </w:rPr>
      </w:pPr>
    </w:p>
    <w:p w14:paraId="240D74E9" w14:textId="41CABE29" w:rsidR="000A259F" w:rsidRPr="006D544C" w:rsidRDefault="009C2A64" w:rsidP="000A259F">
      <w:pPr>
        <w:spacing w:after="0"/>
        <w:jc w:val="center"/>
        <w:rPr>
          <w:lang w:val="en-US" w:eastAsia="zh-CN"/>
        </w:rPr>
      </w:pPr>
      <w:r>
        <w:object w:dxaOrig="4896" w:dyaOrig="4872" w14:anchorId="5E3AE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45pt;height:130.35pt" o:ole="">
            <v:imagedata r:id="rId9" o:title=""/>
          </v:shape>
          <o:OLEObject Type="Embed" ProgID="Visio.Drawing.15" ShapeID="_x0000_i1025" DrawAspect="Content" ObjectID="_1754467232" r:id="rId10"/>
        </w:object>
      </w:r>
      <w:r>
        <w:object w:dxaOrig="5040" w:dyaOrig="4860" w14:anchorId="7CA6B133">
          <v:shape id="_x0000_i1026" type="#_x0000_t75" style="width:194.2pt;height:133.1pt" o:ole="">
            <v:imagedata r:id="rId11" o:title=""/>
          </v:shape>
          <o:OLEObject Type="Embed" ProgID="Visio.Drawing.15" ShapeID="_x0000_i1026" DrawAspect="Content" ObjectID="_1754467233" r:id="rId12"/>
        </w:object>
      </w:r>
    </w:p>
    <w:p w14:paraId="1E757AF7" w14:textId="01665D57" w:rsidR="00E63949" w:rsidRPr="006D544C" w:rsidRDefault="000B48C7" w:rsidP="00E63949">
      <w:pPr>
        <w:spacing w:after="0"/>
        <w:rPr>
          <w:lang w:val="en-US" w:eastAsia="zh-CN"/>
        </w:rPr>
      </w:pPr>
      <w:r w:rsidRPr="006D544C">
        <w:rPr>
          <w:lang w:val="en-US" w:eastAsia="zh-CN"/>
        </w:rPr>
        <w:t>S</w:t>
      </w:r>
      <w:r w:rsidRPr="006D544C">
        <w:rPr>
          <w:rFonts w:hint="eastAsia"/>
          <w:lang w:val="en-US" w:eastAsia="zh-CN"/>
        </w:rPr>
        <w:t>te</w:t>
      </w:r>
      <w:r w:rsidRPr="006D544C">
        <w:rPr>
          <w:lang w:val="en-US" w:eastAsia="zh-CN"/>
        </w:rPr>
        <w:t xml:space="preserve">p-3: For </w:t>
      </w:r>
      <w:r w:rsidR="00A61AA5" w:rsidRPr="006D544C">
        <w:rPr>
          <w:lang w:val="en-US" w:eastAsia="zh-CN"/>
        </w:rPr>
        <w:t xml:space="preserve">the </w:t>
      </w:r>
      <w:r w:rsidRPr="006D544C">
        <w:rPr>
          <w:lang w:val="en-US" w:eastAsia="zh-CN"/>
        </w:rPr>
        <w:t>DL signal</w:t>
      </w:r>
      <w:r w:rsidR="00A61AA5" w:rsidRPr="006D544C">
        <w:rPr>
          <w:lang w:val="en-US" w:eastAsia="zh-CN"/>
        </w:rPr>
        <w:t xml:space="preserve"> from each TRP in the TE coordinate system, transform the TRP location into the module reference system</w:t>
      </w:r>
      <w:r w:rsidR="001B2A27" w:rsidRPr="006D544C">
        <w:rPr>
          <w:lang w:val="en-US" w:eastAsia="zh-CN"/>
        </w:rPr>
        <w:t>, e.g., for antenna module#1, AoA1</w:t>
      </w:r>
      <w:r w:rsidR="00264C7C" w:rsidRPr="00264C7C">
        <w:rPr>
          <w:lang w:val="en-US" w:eastAsia="zh-CN"/>
        </w:rPr>
        <w:t>(</w:t>
      </w:r>
      <w:r w:rsidR="00264C7C" w:rsidRPr="00264C7C">
        <w:rPr>
          <w:rFonts w:hint="eastAsia"/>
          <w:lang w:val="en-US" w:eastAsia="zh-CN"/>
        </w:rPr>
        <w:sym w:font="Symbol" w:char="F071"/>
      </w:r>
      <w:r w:rsidR="00264C7C" w:rsidRPr="00264C7C">
        <w:rPr>
          <w:vertAlign w:val="subscript"/>
          <w:lang w:val="en-US" w:eastAsia="zh-CN"/>
        </w:rPr>
        <w:t>1</w:t>
      </w:r>
      <w:r w:rsidR="00264C7C" w:rsidRPr="00264C7C">
        <w:rPr>
          <w:lang w:val="en-US" w:eastAsia="zh-CN"/>
        </w:rPr>
        <w:t>,</w:t>
      </w:r>
      <w:r w:rsidR="00264C7C" w:rsidRPr="00264C7C">
        <w:rPr>
          <w:rFonts w:hint="eastAsia"/>
          <w:lang w:val="en-US" w:eastAsia="zh-CN"/>
        </w:rPr>
        <w:t xml:space="preserve"> </w:t>
      </w:r>
      <w:r w:rsidR="00264C7C" w:rsidRPr="00264C7C">
        <w:rPr>
          <w:rFonts w:hint="eastAsia"/>
          <w:lang w:val="en-US" w:eastAsia="zh-CN"/>
        </w:rPr>
        <w:sym w:font="Symbol" w:char="F066"/>
      </w:r>
      <w:r w:rsidR="00264C7C" w:rsidRPr="00264C7C">
        <w:rPr>
          <w:vertAlign w:val="subscript"/>
          <w:lang w:val="en-US" w:eastAsia="zh-CN"/>
        </w:rPr>
        <w:t>1</w:t>
      </w:r>
      <w:r w:rsidR="00264C7C" w:rsidRPr="00264C7C">
        <w:rPr>
          <w:lang w:val="en-US" w:eastAsia="zh-CN"/>
        </w:rPr>
        <w:t>)</w:t>
      </w:r>
      <w:r w:rsidR="001B2A27" w:rsidRPr="006D544C">
        <w:rPr>
          <w:lang w:val="en-US" w:eastAsia="zh-CN"/>
        </w:rPr>
        <w:sym w:font="Wingdings" w:char="F0E0"/>
      </w:r>
      <w:r w:rsidR="001B2A27" w:rsidRPr="006D544C">
        <w:rPr>
          <w:lang w:val="en-US" w:eastAsia="zh-CN"/>
        </w:rPr>
        <w:t xml:space="preserve">   AoA1(</w:t>
      </w:r>
      <w:r w:rsidR="00264C7C" w:rsidRPr="00264C7C">
        <w:rPr>
          <w:rFonts w:hint="eastAsia"/>
          <w:lang w:val="en-US" w:eastAsia="zh-CN"/>
        </w:rPr>
        <w:sym w:font="Symbol" w:char="F071"/>
      </w:r>
      <w:r w:rsidR="001B2A27" w:rsidRPr="006D544C">
        <w:rPr>
          <w:rFonts w:hint="eastAsia"/>
          <w:vertAlign w:val="subscript"/>
          <w:lang w:val="en-US" w:eastAsia="zh-CN"/>
        </w:rPr>
        <w:t>1</w:t>
      </w:r>
      <w:r w:rsidR="001B2A27" w:rsidRPr="006D544C">
        <w:rPr>
          <w:vertAlign w:val="subscript"/>
          <w:lang w:val="en-US" w:eastAsia="zh-CN"/>
        </w:rPr>
        <w:t>M</w:t>
      </w:r>
      <w:r w:rsidR="00E63949" w:rsidRPr="006D544C">
        <w:rPr>
          <w:vertAlign w:val="subscript"/>
          <w:lang w:val="en-US" w:eastAsia="zh-CN"/>
        </w:rPr>
        <w:t>#1</w:t>
      </w:r>
      <w:r w:rsidR="001B2A27" w:rsidRPr="006D544C">
        <w:rPr>
          <w:lang w:val="en-US" w:eastAsia="zh-CN"/>
        </w:rPr>
        <w:t>,</w:t>
      </w:r>
      <w:r w:rsidR="001B2A27" w:rsidRPr="006D544C">
        <w:rPr>
          <w:rFonts w:hint="eastAsia"/>
          <w:lang w:val="en-US" w:eastAsia="zh-CN"/>
        </w:rPr>
        <w:t xml:space="preserve"> </w:t>
      </w:r>
      <w:r w:rsidR="00482677" w:rsidRPr="00264C7C">
        <w:rPr>
          <w:rFonts w:hint="eastAsia"/>
          <w:lang w:val="en-US" w:eastAsia="zh-CN"/>
        </w:rPr>
        <w:sym w:font="Symbol" w:char="F066"/>
      </w:r>
      <w:r w:rsidR="001B2A27" w:rsidRPr="006D544C">
        <w:rPr>
          <w:rFonts w:hint="eastAsia"/>
          <w:vertAlign w:val="subscript"/>
          <w:lang w:val="en-US" w:eastAsia="zh-CN"/>
        </w:rPr>
        <w:t>1</w:t>
      </w:r>
      <w:r w:rsidR="001B2A27" w:rsidRPr="006D544C">
        <w:rPr>
          <w:vertAlign w:val="subscript"/>
          <w:lang w:val="en-US" w:eastAsia="zh-CN"/>
        </w:rPr>
        <w:t>M</w:t>
      </w:r>
      <w:r w:rsidR="00E63949" w:rsidRPr="006D544C">
        <w:rPr>
          <w:vertAlign w:val="subscript"/>
          <w:lang w:val="en-US" w:eastAsia="zh-CN"/>
        </w:rPr>
        <w:t>#1</w:t>
      </w:r>
      <w:r w:rsidR="001B2A27" w:rsidRPr="006D544C">
        <w:rPr>
          <w:lang w:val="en-US" w:eastAsia="zh-CN"/>
        </w:rPr>
        <w:t>), AoA2(</w:t>
      </w:r>
      <w:r w:rsidR="00264C7C" w:rsidRPr="00264C7C">
        <w:rPr>
          <w:rFonts w:hint="eastAsia"/>
          <w:lang w:val="en-US" w:eastAsia="zh-CN"/>
        </w:rPr>
        <w:sym w:font="Symbol" w:char="F071"/>
      </w:r>
      <w:r w:rsidR="001B2A27" w:rsidRPr="006D544C">
        <w:rPr>
          <w:vertAlign w:val="subscript"/>
          <w:lang w:val="en-US" w:eastAsia="zh-CN"/>
        </w:rPr>
        <w:t>2</w:t>
      </w:r>
      <w:r w:rsidR="001B2A27" w:rsidRPr="006D544C">
        <w:rPr>
          <w:lang w:val="en-US" w:eastAsia="zh-CN"/>
        </w:rPr>
        <w:t>,</w:t>
      </w:r>
      <w:r w:rsidR="001B2A27" w:rsidRPr="006D544C">
        <w:rPr>
          <w:rFonts w:hint="eastAsia"/>
          <w:lang w:val="en-US" w:eastAsia="zh-CN"/>
        </w:rPr>
        <w:t xml:space="preserve"> </w:t>
      </w:r>
      <w:r w:rsidR="00482677" w:rsidRPr="00264C7C">
        <w:rPr>
          <w:rFonts w:hint="eastAsia"/>
          <w:lang w:val="en-US" w:eastAsia="zh-CN"/>
        </w:rPr>
        <w:sym w:font="Symbol" w:char="F066"/>
      </w:r>
      <w:r w:rsidR="001B2A27" w:rsidRPr="006D544C">
        <w:rPr>
          <w:vertAlign w:val="subscript"/>
          <w:lang w:val="en-US" w:eastAsia="zh-CN"/>
        </w:rPr>
        <w:t>2</w:t>
      </w:r>
      <w:r w:rsidR="001B2A27" w:rsidRPr="006D544C">
        <w:rPr>
          <w:lang w:val="en-US" w:eastAsia="zh-CN"/>
        </w:rPr>
        <w:t xml:space="preserve">) </w:t>
      </w:r>
      <w:r w:rsidR="001B2A27" w:rsidRPr="006D544C">
        <w:rPr>
          <w:lang w:val="en-US" w:eastAsia="zh-CN"/>
        </w:rPr>
        <w:sym w:font="Wingdings" w:char="F0E0"/>
      </w:r>
      <w:r w:rsidR="001B2A27" w:rsidRPr="006D544C">
        <w:rPr>
          <w:lang w:val="en-US" w:eastAsia="zh-CN"/>
        </w:rPr>
        <w:t xml:space="preserve">   AoA1(</w:t>
      </w:r>
      <w:r w:rsidR="00264C7C" w:rsidRPr="00264C7C">
        <w:rPr>
          <w:rFonts w:hint="eastAsia"/>
          <w:lang w:val="en-US" w:eastAsia="zh-CN"/>
        </w:rPr>
        <w:sym w:font="Symbol" w:char="F071"/>
      </w:r>
      <w:r w:rsidR="001B2A27" w:rsidRPr="006D544C">
        <w:rPr>
          <w:vertAlign w:val="subscript"/>
          <w:lang w:val="en-US" w:eastAsia="zh-CN"/>
        </w:rPr>
        <w:t>2M</w:t>
      </w:r>
      <w:r w:rsidR="00E63949" w:rsidRPr="006D544C">
        <w:rPr>
          <w:vertAlign w:val="subscript"/>
          <w:lang w:val="en-US" w:eastAsia="zh-CN"/>
        </w:rPr>
        <w:t>#1</w:t>
      </w:r>
      <w:r w:rsidR="001B2A27" w:rsidRPr="006D544C">
        <w:rPr>
          <w:lang w:val="en-US" w:eastAsia="zh-CN"/>
        </w:rPr>
        <w:t>,</w:t>
      </w:r>
      <w:r w:rsidR="001B2A27" w:rsidRPr="006D544C">
        <w:rPr>
          <w:rFonts w:hint="eastAsia"/>
          <w:lang w:val="en-US" w:eastAsia="zh-CN"/>
        </w:rPr>
        <w:t xml:space="preserve"> </w:t>
      </w:r>
      <w:r w:rsidR="00482677" w:rsidRPr="00264C7C">
        <w:rPr>
          <w:rFonts w:hint="eastAsia"/>
          <w:lang w:val="en-US" w:eastAsia="zh-CN"/>
        </w:rPr>
        <w:sym w:font="Symbol" w:char="F066"/>
      </w:r>
      <w:r w:rsidR="001B2A27" w:rsidRPr="006D544C">
        <w:rPr>
          <w:vertAlign w:val="subscript"/>
          <w:lang w:val="en-US" w:eastAsia="zh-CN"/>
        </w:rPr>
        <w:t>2M</w:t>
      </w:r>
      <w:r w:rsidR="00E63949" w:rsidRPr="006D544C">
        <w:rPr>
          <w:vertAlign w:val="subscript"/>
          <w:lang w:val="en-US" w:eastAsia="zh-CN"/>
        </w:rPr>
        <w:t>#1</w:t>
      </w:r>
      <w:r w:rsidR="001B2A27" w:rsidRPr="006D544C">
        <w:rPr>
          <w:lang w:val="en-US" w:eastAsia="zh-CN"/>
        </w:rPr>
        <w:t>)</w:t>
      </w:r>
      <w:r w:rsidR="00E63949" w:rsidRPr="006D544C">
        <w:rPr>
          <w:lang w:val="en-US" w:eastAsia="zh-CN"/>
        </w:rPr>
        <w:t xml:space="preserve"> and for antenna module#2, AoA1(</w:t>
      </w:r>
      <w:r w:rsidR="00264C7C" w:rsidRPr="00264C7C">
        <w:rPr>
          <w:rFonts w:hint="eastAsia"/>
          <w:lang w:val="en-US" w:eastAsia="zh-CN"/>
        </w:rPr>
        <w:sym w:font="Symbol" w:char="F071"/>
      </w:r>
      <w:r w:rsidR="00E63949" w:rsidRPr="006D544C">
        <w:rPr>
          <w:rFonts w:hint="eastAsia"/>
          <w:vertAlign w:val="subscript"/>
          <w:lang w:val="en-US" w:eastAsia="zh-CN"/>
        </w:rPr>
        <w:t>1</w:t>
      </w:r>
      <w:r w:rsidR="00E63949" w:rsidRPr="006D544C">
        <w:rPr>
          <w:lang w:val="en-US" w:eastAsia="zh-CN"/>
        </w:rPr>
        <w:t>,</w:t>
      </w:r>
      <w:r w:rsidR="00E63949" w:rsidRPr="006D544C">
        <w:rPr>
          <w:rFonts w:hint="eastAsia"/>
          <w:lang w:val="en-US" w:eastAsia="zh-CN"/>
        </w:rPr>
        <w:t xml:space="preserve"> </w:t>
      </w:r>
      <w:r w:rsidR="00482677" w:rsidRPr="00264C7C">
        <w:rPr>
          <w:rFonts w:hint="eastAsia"/>
          <w:lang w:val="en-US" w:eastAsia="zh-CN"/>
        </w:rPr>
        <w:sym w:font="Symbol" w:char="F066"/>
      </w:r>
      <w:r w:rsidR="00E63949" w:rsidRPr="006D544C">
        <w:rPr>
          <w:rFonts w:hint="eastAsia"/>
          <w:vertAlign w:val="subscript"/>
          <w:lang w:val="en-US" w:eastAsia="zh-CN"/>
        </w:rPr>
        <w:t>1</w:t>
      </w:r>
      <w:r w:rsidR="00E63949" w:rsidRPr="006D544C">
        <w:rPr>
          <w:lang w:val="en-US" w:eastAsia="zh-CN"/>
        </w:rPr>
        <w:t xml:space="preserve">) </w:t>
      </w:r>
      <w:r w:rsidR="00E63949" w:rsidRPr="006D544C">
        <w:rPr>
          <w:lang w:val="en-US" w:eastAsia="zh-CN"/>
        </w:rPr>
        <w:sym w:font="Wingdings" w:char="F0E0"/>
      </w:r>
      <w:r w:rsidR="00E63949" w:rsidRPr="006D544C">
        <w:rPr>
          <w:lang w:val="en-US" w:eastAsia="zh-CN"/>
        </w:rPr>
        <w:t xml:space="preserve">   AoA1(</w:t>
      </w:r>
      <w:r w:rsidR="00264C7C" w:rsidRPr="00264C7C">
        <w:rPr>
          <w:rFonts w:hint="eastAsia"/>
          <w:lang w:val="en-US" w:eastAsia="zh-CN"/>
        </w:rPr>
        <w:sym w:font="Symbol" w:char="F071"/>
      </w:r>
      <w:r w:rsidR="00E63949" w:rsidRPr="006D544C">
        <w:rPr>
          <w:rFonts w:hint="eastAsia"/>
          <w:vertAlign w:val="subscript"/>
          <w:lang w:val="en-US" w:eastAsia="zh-CN"/>
        </w:rPr>
        <w:t>1</w:t>
      </w:r>
      <w:r w:rsidR="00E63949" w:rsidRPr="006D544C">
        <w:rPr>
          <w:vertAlign w:val="subscript"/>
          <w:lang w:val="en-US" w:eastAsia="zh-CN"/>
        </w:rPr>
        <w:t>M#2</w:t>
      </w:r>
      <w:r w:rsidR="00E63949" w:rsidRPr="006D544C">
        <w:rPr>
          <w:lang w:val="en-US" w:eastAsia="zh-CN"/>
        </w:rPr>
        <w:t>,</w:t>
      </w:r>
      <w:r w:rsidR="00E63949" w:rsidRPr="006D544C">
        <w:rPr>
          <w:rFonts w:hint="eastAsia"/>
          <w:lang w:val="en-US" w:eastAsia="zh-CN"/>
        </w:rPr>
        <w:t xml:space="preserve"> </w:t>
      </w:r>
      <w:r w:rsidR="00482677" w:rsidRPr="00264C7C">
        <w:rPr>
          <w:rFonts w:hint="eastAsia"/>
          <w:lang w:val="en-US" w:eastAsia="zh-CN"/>
        </w:rPr>
        <w:sym w:font="Symbol" w:char="F066"/>
      </w:r>
      <w:r w:rsidR="00E63949" w:rsidRPr="006D544C">
        <w:rPr>
          <w:rFonts w:hint="eastAsia"/>
          <w:vertAlign w:val="subscript"/>
          <w:lang w:val="en-US" w:eastAsia="zh-CN"/>
        </w:rPr>
        <w:t>1</w:t>
      </w:r>
      <w:r w:rsidR="00E63949" w:rsidRPr="006D544C">
        <w:rPr>
          <w:vertAlign w:val="subscript"/>
          <w:lang w:val="en-US" w:eastAsia="zh-CN"/>
        </w:rPr>
        <w:t>M#2</w:t>
      </w:r>
      <w:r w:rsidR="00E63949" w:rsidRPr="006D544C">
        <w:rPr>
          <w:lang w:val="en-US" w:eastAsia="zh-CN"/>
        </w:rPr>
        <w:t>), AoA2(</w:t>
      </w:r>
      <w:r w:rsidR="00264C7C" w:rsidRPr="00264C7C">
        <w:rPr>
          <w:rFonts w:hint="eastAsia"/>
          <w:lang w:val="en-US" w:eastAsia="zh-CN"/>
        </w:rPr>
        <w:sym w:font="Symbol" w:char="F071"/>
      </w:r>
      <w:r w:rsidR="00E63949" w:rsidRPr="006D544C">
        <w:rPr>
          <w:vertAlign w:val="subscript"/>
          <w:lang w:val="en-US" w:eastAsia="zh-CN"/>
        </w:rPr>
        <w:t>2</w:t>
      </w:r>
      <w:r w:rsidR="00E63949" w:rsidRPr="006D544C">
        <w:rPr>
          <w:lang w:val="en-US" w:eastAsia="zh-CN"/>
        </w:rPr>
        <w:t>,</w:t>
      </w:r>
      <w:r w:rsidR="00E63949" w:rsidRPr="006D544C">
        <w:rPr>
          <w:rFonts w:hint="eastAsia"/>
          <w:lang w:val="en-US" w:eastAsia="zh-CN"/>
        </w:rPr>
        <w:t xml:space="preserve"> </w:t>
      </w:r>
      <w:r w:rsidR="00482677" w:rsidRPr="00264C7C">
        <w:rPr>
          <w:rFonts w:hint="eastAsia"/>
          <w:lang w:val="en-US" w:eastAsia="zh-CN"/>
        </w:rPr>
        <w:sym w:font="Symbol" w:char="F066"/>
      </w:r>
      <w:r w:rsidR="00E63949" w:rsidRPr="006D544C">
        <w:rPr>
          <w:vertAlign w:val="subscript"/>
          <w:lang w:val="en-US" w:eastAsia="zh-CN"/>
        </w:rPr>
        <w:t>2</w:t>
      </w:r>
      <w:r w:rsidR="00E63949" w:rsidRPr="006D544C">
        <w:rPr>
          <w:lang w:val="en-US" w:eastAsia="zh-CN"/>
        </w:rPr>
        <w:t xml:space="preserve">) </w:t>
      </w:r>
      <w:r w:rsidR="00E63949" w:rsidRPr="006D544C">
        <w:rPr>
          <w:lang w:val="en-US" w:eastAsia="zh-CN"/>
        </w:rPr>
        <w:sym w:font="Wingdings" w:char="F0E0"/>
      </w:r>
      <w:r w:rsidR="00E63949" w:rsidRPr="006D544C">
        <w:rPr>
          <w:lang w:val="en-US" w:eastAsia="zh-CN"/>
        </w:rPr>
        <w:t xml:space="preserve">   AoA1(</w:t>
      </w:r>
      <w:r w:rsidR="00264C7C" w:rsidRPr="00264C7C">
        <w:rPr>
          <w:rFonts w:hint="eastAsia"/>
          <w:lang w:val="en-US" w:eastAsia="zh-CN"/>
        </w:rPr>
        <w:sym w:font="Symbol" w:char="F071"/>
      </w:r>
      <w:r w:rsidR="00E63949" w:rsidRPr="006D544C">
        <w:rPr>
          <w:vertAlign w:val="subscript"/>
          <w:lang w:val="en-US" w:eastAsia="zh-CN"/>
        </w:rPr>
        <w:t>2M#2</w:t>
      </w:r>
      <w:r w:rsidR="00E63949" w:rsidRPr="006D544C">
        <w:rPr>
          <w:lang w:val="en-US" w:eastAsia="zh-CN"/>
        </w:rPr>
        <w:t>,</w:t>
      </w:r>
      <w:r w:rsidR="00E63949" w:rsidRPr="006D544C">
        <w:rPr>
          <w:rFonts w:hint="eastAsia"/>
          <w:lang w:val="en-US" w:eastAsia="zh-CN"/>
        </w:rPr>
        <w:t xml:space="preserve"> </w:t>
      </w:r>
      <w:r w:rsidR="00482677" w:rsidRPr="00264C7C">
        <w:rPr>
          <w:rFonts w:hint="eastAsia"/>
          <w:lang w:val="en-US" w:eastAsia="zh-CN"/>
        </w:rPr>
        <w:sym w:font="Symbol" w:char="F066"/>
      </w:r>
      <w:r w:rsidR="00E63949" w:rsidRPr="006D544C">
        <w:rPr>
          <w:vertAlign w:val="subscript"/>
          <w:lang w:val="en-US" w:eastAsia="zh-CN"/>
        </w:rPr>
        <w:t>2M#2</w:t>
      </w:r>
      <w:r w:rsidR="00E63949" w:rsidRPr="006D544C">
        <w:rPr>
          <w:lang w:val="en-US" w:eastAsia="zh-CN"/>
        </w:rPr>
        <w:t>)</w:t>
      </w:r>
    </w:p>
    <w:p w14:paraId="419727E3" w14:textId="1BFB2203" w:rsidR="000B48C7" w:rsidRPr="006D544C" w:rsidRDefault="000B48C7" w:rsidP="000B48C7">
      <w:pPr>
        <w:spacing w:after="0"/>
        <w:rPr>
          <w:lang w:val="en-US" w:eastAsia="zh-CN"/>
        </w:rPr>
      </w:pPr>
    </w:p>
    <w:p w14:paraId="36DDD69F" w14:textId="34C693B4" w:rsidR="001B2A27" w:rsidRPr="006D544C" w:rsidRDefault="00C74A8B" w:rsidP="000B48C7">
      <w:pPr>
        <w:spacing w:after="0"/>
        <w:rPr>
          <w:lang w:val="en-US" w:eastAsia="zh-CN"/>
        </w:rPr>
      </w:pPr>
      <w:r>
        <w:object w:dxaOrig="5149" w:dyaOrig="5365" w14:anchorId="6F2C070B">
          <v:shape id="_x0000_i1027" type="#_x0000_t75" style="width:168pt;height:157.65pt" o:ole="">
            <v:imagedata r:id="rId13" o:title=""/>
          </v:shape>
          <o:OLEObject Type="Embed" ProgID="Visio.Drawing.15" ShapeID="_x0000_i1027" DrawAspect="Content" ObjectID="_1754467234" r:id="rId14"/>
        </w:object>
      </w:r>
      <w:r>
        <w:object w:dxaOrig="6300" w:dyaOrig="3756" w14:anchorId="05A0990E">
          <v:shape id="_x0000_i1028" type="#_x0000_t75" style="width:259.65pt;height:155.45pt" o:ole="">
            <v:imagedata r:id="rId15" o:title=""/>
          </v:shape>
          <o:OLEObject Type="Embed" ProgID="Visio.Drawing.15" ShapeID="_x0000_i1028" DrawAspect="Content" ObjectID="_1754467235" r:id="rId16"/>
        </w:object>
      </w:r>
    </w:p>
    <w:p w14:paraId="5140C543" w14:textId="4FEE81A1" w:rsidR="003E222A" w:rsidRPr="006D544C" w:rsidRDefault="001B2A27" w:rsidP="000B48C7">
      <w:pPr>
        <w:spacing w:after="0"/>
        <w:rPr>
          <w:lang w:val="en-US" w:eastAsia="zh-CN"/>
        </w:rPr>
      </w:pPr>
      <w:r w:rsidRPr="006D544C">
        <w:rPr>
          <w:lang w:val="en-US" w:eastAsia="zh-CN"/>
        </w:rPr>
        <w:t>Step-4:</w:t>
      </w:r>
      <w:r w:rsidR="00003C4F" w:rsidRPr="006D544C">
        <w:rPr>
          <w:lang w:val="en-US" w:eastAsia="zh-CN"/>
        </w:rPr>
        <w:t xml:space="preserve"> The received signal for each antenna </w:t>
      </w:r>
      <w:r w:rsidR="00D72D26">
        <w:rPr>
          <w:lang w:val="en-US" w:eastAsia="zh-CN"/>
        </w:rPr>
        <w:t>module (after MRC of rank1 DL)</w:t>
      </w:r>
      <w:r w:rsidR="00003C4F" w:rsidRPr="006D544C">
        <w:rPr>
          <w:lang w:val="en-US" w:eastAsia="zh-CN"/>
        </w:rPr>
        <w:t xml:space="preserve"> can be calculated when DL signal polarization is (</w:t>
      </w:r>
      <w:r w:rsidR="00003C4F" w:rsidRPr="006D544C">
        <w:rPr>
          <w:rFonts w:hint="eastAsia"/>
          <w:lang w:val="en-US" w:eastAsia="zh-CN"/>
        </w:rPr>
        <w:t>θ</w:t>
      </w:r>
      <w:r w:rsidR="00003C4F" w:rsidRPr="006D544C">
        <w:rPr>
          <w:rFonts w:hint="eastAsia"/>
          <w:lang w:val="en-US" w:eastAsia="zh-CN"/>
        </w:rPr>
        <w:t>,</w:t>
      </w:r>
      <w:r w:rsidR="00003C4F" w:rsidRPr="006D544C">
        <w:rPr>
          <w:rFonts w:hint="eastAsia"/>
          <w:lang w:val="en-US" w:eastAsia="zh-CN"/>
        </w:rPr>
        <w:t>θ</w:t>
      </w:r>
      <w:r w:rsidR="00003C4F" w:rsidRPr="006D544C">
        <w:rPr>
          <w:rFonts w:hint="eastAsia"/>
          <w:lang w:val="en-US" w:eastAsia="zh-CN"/>
        </w:rPr>
        <w:t>)</w:t>
      </w:r>
      <w:r w:rsidR="00003C4F" w:rsidRPr="006D544C">
        <w:rPr>
          <w:lang w:val="en-US" w:eastAsia="zh-CN"/>
        </w:rPr>
        <w:t>, e.g.,</w:t>
      </w:r>
      <w:r w:rsidR="003E222A" w:rsidRPr="006D544C">
        <w:rPr>
          <w:lang w:val="en-US" w:eastAsia="zh-CN"/>
        </w:rPr>
        <w:t xml:space="preserve"> the </w:t>
      </w:r>
      <w:r w:rsidR="00003C4F" w:rsidRPr="006D544C">
        <w:rPr>
          <w:lang w:val="en-US" w:eastAsia="zh-CN"/>
        </w:rPr>
        <w:t>received signal</w:t>
      </w:r>
      <w:r w:rsidR="003E222A" w:rsidRPr="006D544C">
        <w:rPr>
          <w:lang w:val="en-US" w:eastAsia="zh-CN"/>
        </w:rPr>
        <w:t xml:space="preserve"> from AoA1</w:t>
      </w:r>
      <w:r w:rsidR="00003C4F" w:rsidRPr="006D544C">
        <w:rPr>
          <w:lang w:val="en-US" w:eastAsia="zh-CN"/>
        </w:rPr>
        <w:t xml:space="preserve"> </w:t>
      </w:r>
      <w:r w:rsidR="003E222A" w:rsidRPr="006D544C">
        <w:rPr>
          <w:lang w:val="en-US" w:eastAsia="zh-CN"/>
        </w:rPr>
        <w:t>by antenna module#1 is:</w:t>
      </w:r>
    </w:p>
    <w:p w14:paraId="76859176" w14:textId="3669A7E6" w:rsidR="00003C4F" w:rsidRPr="006D544C" w:rsidRDefault="00D352A7" w:rsidP="003E222A">
      <w:pPr>
        <w:spacing w:after="0"/>
        <w:jc w:val="center"/>
        <w:rPr>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vertAlign w:val="subscript"/>
                  <w:lang w:val="en-US" w:eastAsia="zh-CN"/>
                </w:rPr>
                <m:t>1,θM#1</m:t>
              </m:r>
            </m:sub>
          </m:sSub>
          <m:r>
            <w:rPr>
              <w:rFonts w:ascii="Cambria Math" w:hAnsi="Cambria Math"/>
              <w:lang w:val="en-US" w:eastAsia="zh-CN"/>
            </w:rPr>
            <m:t xml:space="preserve">= </m:t>
          </m:r>
          <m:d>
            <m:dPr>
              <m:ctrlPr>
                <w:rPr>
                  <w:rFonts w:ascii="Cambria Math" w:hAnsi="Cambria Math"/>
                  <w:i/>
                  <w:lang w:val="en-US" w:eastAsia="zh-CN"/>
                </w:rPr>
              </m:ctrlPr>
            </m:dPr>
            <m:e>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V,</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M</m:t>
                      </m:r>
                    </m:sub>
                  </m:sSub>
                </m:sub>
              </m:sSub>
              <m:d>
                <m:dPr>
                  <m:ctrlPr>
                    <w:rPr>
                      <w:rFonts w:ascii="Cambria Math" w:hAnsi="Cambria Math"/>
                      <w:lang w:val="en-US" w:eastAsia="zh-CN"/>
                    </w:rPr>
                  </m:ctrlPr>
                </m:dPr>
                <m:e>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m:rPr>
                      <m:sty m:val="p"/>
                    </m:rPr>
                    <w:rPr>
                      <w:rFonts w:ascii="Cambria Math" w:hAnsi="Cambria Math"/>
                      <w:lang w:val="en-US" w:eastAsia="zh-CN"/>
                    </w:rPr>
                    <m:t>,</m:t>
                  </m:r>
                  <m:r>
                    <m:rPr>
                      <m:sty m:val="p"/>
                    </m:rPr>
                    <w:rPr>
                      <w:rFonts w:ascii="Cambria Math" w:hAnsi="Cambria Math" w:hint="eastAsia"/>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H,</m:t>
                  </m:r>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M</m:t>
                      </m:r>
                    </m:sub>
                  </m:sSub>
                </m:sub>
              </m:sSub>
              <m:d>
                <m:dPr>
                  <m:ctrlPr>
                    <w:rPr>
                      <w:rFonts w:ascii="Cambria Math" w:hAnsi="Cambria Math"/>
                      <w:lang w:val="en-US" w:eastAsia="zh-CN"/>
                    </w:rPr>
                  </m:ctrlPr>
                </m:dPr>
                <m:e>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m:rPr>
                      <m:sty m:val="p"/>
                    </m:rPr>
                    <w:rPr>
                      <w:rFonts w:ascii="Cambria Math" w:hAnsi="Cambria Math"/>
                      <w:lang w:val="en-US" w:eastAsia="zh-CN"/>
                    </w:rPr>
                    <m:t>,</m:t>
                  </m:r>
                  <m:r>
                    <m:rPr>
                      <m:sty m:val="p"/>
                    </m:rPr>
                    <w:rPr>
                      <w:rFonts w:ascii="Cambria Math" w:hAnsi="Cambria Math" w:hint="eastAsia"/>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e>
              </m:d>
            </m:e>
          </m:d>
          <m:r>
            <w:rPr>
              <w:rFonts w:ascii="Cambria Math" w:hAnsi="Cambria Math"/>
              <w:lang w:val="en-US" w:eastAsia="zh-CN"/>
            </w:rPr>
            <m:t xml:space="preserve">, where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1</m:t>
              </m:r>
              <m:r>
                <m:rPr>
                  <m:sty m:val="p"/>
                </m:rPr>
                <w:rPr>
                  <w:rFonts w:ascii="Cambria Math" w:hAnsi="Cambria Math"/>
                  <w:vertAlign w:val="subscript"/>
                  <w:lang w:val="en-US" w:eastAsia="zh-CN"/>
                </w:rPr>
                <m:t>M#1</m:t>
              </m:r>
            </m:sub>
          </m:sSub>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1</m:t>
              </m:r>
              <m:r>
                <m:rPr>
                  <m:sty m:val="p"/>
                </m:rPr>
                <w:rPr>
                  <w:rFonts w:ascii="Cambria Math" w:hAnsi="Cambria Math"/>
                  <w:vertAlign w:val="subscript"/>
                  <w:lang w:val="en-US" w:eastAsia="zh-CN"/>
                </w:rPr>
                <m:t>M#1</m:t>
              </m:r>
            </m:sub>
          </m:sSub>
        </m:oMath>
      </m:oMathPara>
    </w:p>
    <w:p w14:paraId="62344659" w14:textId="3F1309D1" w:rsidR="003E222A" w:rsidRPr="006D544C" w:rsidRDefault="003E222A" w:rsidP="003E222A">
      <w:pPr>
        <w:spacing w:after="0"/>
        <w:rPr>
          <w:lang w:val="en-US" w:eastAsia="zh-CN"/>
        </w:rPr>
      </w:pPr>
      <w:r w:rsidRPr="006D544C">
        <w:rPr>
          <w:lang w:val="en-US" w:eastAsia="zh-CN"/>
        </w:rPr>
        <w:t>The received signal from AoA1 by antenna module#2 is:</w:t>
      </w:r>
    </w:p>
    <w:p w14:paraId="2B05294A" w14:textId="0E5B0324" w:rsidR="00EC60AF" w:rsidRPr="006D544C" w:rsidRDefault="00D352A7" w:rsidP="00EC60AF">
      <w:pPr>
        <w:spacing w:after="0"/>
        <w:jc w:val="center"/>
        <w:rPr>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vertAlign w:val="subscript"/>
                  <w:lang w:val="en-US" w:eastAsia="zh-CN"/>
                </w:rPr>
                <m:t>1,θM#2</m:t>
              </m:r>
            </m:sub>
          </m:sSub>
          <m:r>
            <w:rPr>
              <w:rFonts w:ascii="Cambria Math" w:hAnsi="Cambria Math"/>
              <w:lang w:val="en-US" w:eastAsia="zh-CN"/>
            </w:rPr>
            <m:t xml:space="preserve">= </m:t>
          </m:r>
          <m:d>
            <m:dPr>
              <m:ctrlPr>
                <w:rPr>
                  <w:rFonts w:ascii="Cambria Math" w:hAnsi="Cambria Math"/>
                  <w:i/>
                  <w:lang w:val="en-US" w:eastAsia="zh-CN"/>
                </w:rPr>
              </m:ctrlPr>
            </m:dPr>
            <m:e>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V,</m:t>
                  </m:r>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M</m:t>
                      </m:r>
                    </m:sub>
                  </m:sSub>
                </m:sub>
              </m:sSub>
              <m:d>
                <m:dPr>
                  <m:ctrlPr>
                    <w:rPr>
                      <w:rFonts w:ascii="Cambria Math" w:hAnsi="Cambria Math"/>
                      <w:lang w:val="en-US" w:eastAsia="zh-CN"/>
                    </w:rPr>
                  </m:ctrlPr>
                </m:dPr>
                <m:e>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m:rPr>
                      <m:sty m:val="p"/>
                    </m:rPr>
                    <w:rPr>
                      <w:rFonts w:ascii="Cambria Math" w:hAnsi="Cambria Math"/>
                      <w:lang w:val="en-US" w:eastAsia="zh-CN"/>
                    </w:rPr>
                    <m:t>,</m:t>
                  </m:r>
                  <m:r>
                    <m:rPr>
                      <m:sty m:val="p"/>
                    </m:rPr>
                    <w:rPr>
                      <w:rFonts w:ascii="Cambria Math" w:hAnsi="Cambria Math" w:hint="eastAsia"/>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H,</m:t>
                  </m:r>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M</m:t>
                      </m:r>
                    </m:sub>
                  </m:sSub>
                </m:sub>
              </m:sSub>
              <m:d>
                <m:dPr>
                  <m:ctrlPr>
                    <w:rPr>
                      <w:rFonts w:ascii="Cambria Math" w:hAnsi="Cambria Math"/>
                      <w:lang w:val="en-US" w:eastAsia="zh-CN"/>
                    </w:rPr>
                  </m:ctrlPr>
                </m:dPr>
                <m:e>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m:rPr>
                      <m:sty m:val="p"/>
                    </m:rPr>
                    <w:rPr>
                      <w:rFonts w:ascii="Cambria Math" w:hAnsi="Cambria Math"/>
                      <w:lang w:val="en-US" w:eastAsia="zh-CN"/>
                    </w:rPr>
                    <m:t>,</m:t>
                  </m:r>
                  <m:r>
                    <m:rPr>
                      <m:sty m:val="p"/>
                    </m:rPr>
                    <w:rPr>
                      <w:rFonts w:ascii="Cambria Math" w:hAnsi="Cambria Math" w:hint="eastAsia"/>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e>
              </m:d>
            </m:e>
          </m:d>
          <m:r>
            <w:rPr>
              <w:rFonts w:ascii="Cambria Math" w:hAnsi="Cambria Math"/>
              <w:lang w:val="en-US" w:eastAsia="zh-CN"/>
            </w:rPr>
            <m:t xml:space="preserve">, where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1</m:t>
              </m:r>
              <m:r>
                <m:rPr>
                  <m:sty m:val="p"/>
                </m:rPr>
                <w:rPr>
                  <w:rFonts w:ascii="Cambria Math" w:hAnsi="Cambria Math"/>
                  <w:vertAlign w:val="subscript"/>
                  <w:lang w:val="en-US" w:eastAsia="zh-CN"/>
                </w:rPr>
                <m:t>M#2</m:t>
              </m:r>
            </m:sub>
          </m:sSub>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1</m:t>
              </m:r>
              <m:r>
                <m:rPr>
                  <m:sty m:val="p"/>
                </m:rPr>
                <w:rPr>
                  <w:rFonts w:ascii="Cambria Math" w:hAnsi="Cambria Math"/>
                  <w:vertAlign w:val="subscript"/>
                  <w:lang w:val="en-US" w:eastAsia="zh-CN"/>
                </w:rPr>
                <m:t>M#2</m:t>
              </m:r>
            </m:sub>
          </m:sSub>
        </m:oMath>
      </m:oMathPara>
    </w:p>
    <w:p w14:paraId="5C1B1BDF" w14:textId="000DBEDF" w:rsidR="00003C4F" w:rsidRPr="006D544C" w:rsidRDefault="00003C4F" w:rsidP="000B48C7">
      <w:pPr>
        <w:spacing w:after="0"/>
        <w:rPr>
          <w:lang w:val="en-US" w:eastAsia="zh-CN"/>
        </w:rPr>
      </w:pPr>
    </w:p>
    <w:p w14:paraId="61249572" w14:textId="77777777" w:rsidR="006D544C" w:rsidRPr="006D544C" w:rsidRDefault="006D544C">
      <w:pPr>
        <w:spacing w:after="0"/>
        <w:rPr>
          <w:lang w:val="en-US" w:eastAsia="zh-CN"/>
        </w:rPr>
      </w:pPr>
    </w:p>
    <w:p w14:paraId="74A7453E" w14:textId="1374DDBB" w:rsidR="000B48C7" w:rsidRPr="006D544C" w:rsidRDefault="006D544C">
      <w:pPr>
        <w:spacing w:after="0"/>
        <w:rPr>
          <w:lang w:val="en-US" w:eastAsia="zh-CN"/>
        </w:rPr>
      </w:pPr>
      <w:r w:rsidRPr="006D544C">
        <w:rPr>
          <w:lang w:val="en-US" w:eastAsia="zh-CN"/>
        </w:rPr>
        <w:t>(*For simplicity, the DL signal in formula is normalized to 1)</w:t>
      </w:r>
    </w:p>
    <w:p w14:paraId="6F3950E2" w14:textId="04E0EC70" w:rsidR="001B4FB4" w:rsidRPr="006D544C" w:rsidRDefault="001B4FB4">
      <w:pPr>
        <w:spacing w:after="0"/>
        <w:rPr>
          <w:lang w:val="en-US" w:eastAsia="zh-CN"/>
        </w:rPr>
      </w:pPr>
    </w:p>
    <w:p w14:paraId="1E03063F" w14:textId="15B5090C" w:rsidR="003E222A" w:rsidRPr="006D544C" w:rsidRDefault="003E222A" w:rsidP="003E222A">
      <w:pPr>
        <w:spacing w:after="0"/>
        <w:rPr>
          <w:lang w:val="en-US" w:eastAsia="zh-CN"/>
        </w:rPr>
      </w:pPr>
      <w:r w:rsidRPr="006D544C">
        <w:rPr>
          <w:lang w:val="en-US" w:eastAsia="zh-CN"/>
        </w:rPr>
        <w:t>Step-</w:t>
      </w:r>
      <w:r w:rsidR="006D544C" w:rsidRPr="006D544C">
        <w:rPr>
          <w:lang w:val="en-US" w:eastAsia="zh-CN"/>
        </w:rPr>
        <w:t>5</w:t>
      </w:r>
      <w:r w:rsidRPr="006D544C">
        <w:rPr>
          <w:lang w:val="en-US" w:eastAsia="zh-CN"/>
        </w:rPr>
        <w:t xml:space="preserve">: The received signal for each antenna module </w:t>
      </w:r>
      <w:r w:rsidR="009C2A64">
        <w:rPr>
          <w:lang w:val="en-US" w:eastAsia="zh-CN"/>
        </w:rPr>
        <w:t>(after MRC of rank1 DL)</w:t>
      </w:r>
      <w:r w:rsidR="009C2A64" w:rsidRPr="006D544C">
        <w:rPr>
          <w:lang w:val="en-US" w:eastAsia="zh-CN"/>
        </w:rPr>
        <w:t xml:space="preserve"> </w:t>
      </w:r>
      <w:r w:rsidRPr="006D544C">
        <w:rPr>
          <w:lang w:val="en-US" w:eastAsia="zh-CN"/>
        </w:rPr>
        <w:t>can be calculated when DL signal polarization is (</w:t>
      </w:r>
      <w:r w:rsidRPr="006D544C">
        <w:rPr>
          <w:rFonts w:hint="eastAsia"/>
          <w:lang w:val="en-US" w:eastAsia="zh-CN"/>
        </w:rPr>
        <w:t>φ</w:t>
      </w:r>
      <w:r w:rsidRPr="006D544C">
        <w:rPr>
          <w:rFonts w:hint="eastAsia"/>
          <w:lang w:val="en-US" w:eastAsia="zh-CN"/>
        </w:rPr>
        <w:t xml:space="preserve">, </w:t>
      </w:r>
      <w:r w:rsidRPr="006D544C">
        <w:rPr>
          <w:rFonts w:hint="eastAsia"/>
          <w:lang w:val="en-US" w:eastAsia="zh-CN"/>
        </w:rPr>
        <w:t>φ</w:t>
      </w:r>
      <w:r w:rsidRPr="006D544C">
        <w:rPr>
          <w:rFonts w:hint="eastAsia"/>
          <w:lang w:val="en-US" w:eastAsia="zh-CN"/>
        </w:rPr>
        <w:t>)</w:t>
      </w:r>
      <w:r w:rsidRPr="006D544C">
        <w:rPr>
          <w:lang w:val="en-US" w:eastAsia="zh-CN"/>
        </w:rPr>
        <w:t>, e.g., the received signal from AoA1 by antenna module#1 is:</w:t>
      </w:r>
    </w:p>
    <w:p w14:paraId="75135A74" w14:textId="5B45AFFD" w:rsidR="003E222A" w:rsidRPr="006D544C" w:rsidRDefault="00D352A7" w:rsidP="003E222A">
      <w:pPr>
        <w:spacing w:after="0"/>
        <w:jc w:val="center"/>
        <w:rPr>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vertAlign w:val="subscript"/>
                  <w:lang w:val="en-US" w:eastAsia="zh-CN"/>
                </w:rPr>
                <m:t>1,φM#1</m:t>
              </m:r>
            </m:sub>
          </m:sSub>
          <m:r>
            <w:rPr>
              <w:rFonts w:ascii="Cambria Math" w:hAnsi="Cambria Math"/>
              <w:lang w:val="en-US" w:eastAsia="zh-CN"/>
            </w:rPr>
            <m:t xml:space="preserve">= </m:t>
          </m:r>
          <m:d>
            <m:dPr>
              <m:ctrlPr>
                <w:rPr>
                  <w:rFonts w:ascii="Cambria Math" w:hAnsi="Cambria Math"/>
                  <w:i/>
                  <w:lang w:val="en-US" w:eastAsia="zh-CN"/>
                </w:rPr>
              </m:ctrlPr>
            </m:dPr>
            <m:e>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V,</m:t>
                  </m:r>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M</m:t>
                      </m:r>
                    </m:sub>
                  </m:sSub>
                </m:sub>
              </m:sSub>
              <m:d>
                <m:dPr>
                  <m:ctrlPr>
                    <w:rPr>
                      <w:rFonts w:ascii="Cambria Math" w:hAnsi="Cambria Math"/>
                      <w:lang w:val="en-US" w:eastAsia="zh-CN"/>
                    </w:rPr>
                  </m:ctrlPr>
                </m:dPr>
                <m:e>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m:rPr>
                      <m:sty m:val="p"/>
                    </m:rPr>
                    <w:rPr>
                      <w:rFonts w:ascii="Cambria Math" w:hAnsi="Cambria Math"/>
                      <w:lang w:val="en-US" w:eastAsia="zh-CN"/>
                    </w:rPr>
                    <m:t>,</m:t>
                  </m:r>
                  <m:r>
                    <m:rPr>
                      <m:sty m:val="p"/>
                    </m:rPr>
                    <w:rPr>
                      <w:rFonts w:ascii="Cambria Math" w:hAnsi="Cambria Math" w:hint="eastAsia"/>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H,</m:t>
                  </m:r>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M</m:t>
                      </m:r>
                    </m:sub>
                  </m:sSub>
                </m:sub>
              </m:sSub>
              <m:d>
                <m:dPr>
                  <m:ctrlPr>
                    <w:rPr>
                      <w:rFonts w:ascii="Cambria Math" w:hAnsi="Cambria Math"/>
                      <w:lang w:val="en-US" w:eastAsia="zh-CN"/>
                    </w:rPr>
                  </m:ctrlPr>
                </m:dPr>
                <m:e>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m:rPr>
                      <m:sty m:val="p"/>
                    </m:rPr>
                    <w:rPr>
                      <w:rFonts w:ascii="Cambria Math" w:hAnsi="Cambria Math"/>
                      <w:lang w:val="en-US" w:eastAsia="zh-CN"/>
                    </w:rPr>
                    <m:t>,</m:t>
                  </m:r>
                  <m:r>
                    <m:rPr>
                      <m:sty m:val="p"/>
                    </m:rPr>
                    <w:rPr>
                      <w:rFonts w:ascii="Cambria Math" w:hAnsi="Cambria Math" w:hint="eastAsia"/>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e>
              </m:d>
            </m:e>
          </m:d>
          <m:r>
            <w:rPr>
              <w:rFonts w:ascii="Cambria Math" w:hAnsi="Cambria Math"/>
              <w:lang w:val="en-US" w:eastAsia="zh-CN"/>
            </w:rPr>
            <m:t xml:space="preserve">, where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1</m:t>
              </m:r>
              <m:r>
                <m:rPr>
                  <m:sty m:val="p"/>
                </m:rPr>
                <w:rPr>
                  <w:rFonts w:ascii="Cambria Math" w:hAnsi="Cambria Math"/>
                  <w:vertAlign w:val="subscript"/>
                  <w:lang w:val="en-US" w:eastAsia="zh-CN"/>
                </w:rPr>
                <m:t>M#1</m:t>
              </m:r>
            </m:sub>
          </m:sSub>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1</m:t>
              </m:r>
              <m:r>
                <m:rPr>
                  <m:sty m:val="p"/>
                </m:rPr>
                <w:rPr>
                  <w:rFonts w:ascii="Cambria Math" w:hAnsi="Cambria Math"/>
                  <w:vertAlign w:val="subscript"/>
                  <w:lang w:val="en-US" w:eastAsia="zh-CN"/>
                </w:rPr>
                <m:t>M#1</m:t>
              </m:r>
            </m:sub>
          </m:sSub>
        </m:oMath>
      </m:oMathPara>
    </w:p>
    <w:p w14:paraId="0281FD7E" w14:textId="77777777" w:rsidR="003E222A" w:rsidRPr="006D544C" w:rsidRDefault="003E222A" w:rsidP="003E222A">
      <w:pPr>
        <w:spacing w:after="0"/>
        <w:rPr>
          <w:lang w:val="en-US" w:eastAsia="zh-CN"/>
        </w:rPr>
      </w:pPr>
      <w:r w:rsidRPr="006D544C">
        <w:rPr>
          <w:lang w:val="en-US" w:eastAsia="zh-CN"/>
        </w:rPr>
        <w:t>The received signal from AoA1 by antenna module#2 is:</w:t>
      </w:r>
    </w:p>
    <w:p w14:paraId="4FE68D3C" w14:textId="1B7D7120" w:rsidR="003E222A" w:rsidRPr="006D544C" w:rsidRDefault="00D352A7" w:rsidP="003E222A">
      <w:pPr>
        <w:spacing w:after="0"/>
        <w:rPr>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vertAlign w:val="subscript"/>
                  <w:lang w:val="en-US" w:eastAsia="zh-CN"/>
                </w:rPr>
                <m:t>1,φM#2</m:t>
              </m:r>
            </m:sub>
          </m:sSub>
          <m:r>
            <w:rPr>
              <w:rFonts w:ascii="Cambria Math" w:hAnsi="Cambria Math"/>
              <w:lang w:val="en-US" w:eastAsia="zh-CN"/>
            </w:rPr>
            <m:t xml:space="preserve">= </m:t>
          </m:r>
          <m:d>
            <m:dPr>
              <m:ctrlPr>
                <w:rPr>
                  <w:rFonts w:ascii="Cambria Math" w:hAnsi="Cambria Math"/>
                  <w:i/>
                  <w:lang w:val="en-US" w:eastAsia="zh-CN"/>
                </w:rPr>
              </m:ctrlPr>
            </m:dPr>
            <m:e>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V,</m:t>
                  </m:r>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M</m:t>
                      </m:r>
                    </m:sub>
                  </m:sSub>
                </m:sub>
              </m:sSub>
              <m:d>
                <m:dPr>
                  <m:ctrlPr>
                    <w:rPr>
                      <w:rFonts w:ascii="Cambria Math" w:hAnsi="Cambria Math"/>
                      <w:lang w:val="en-US" w:eastAsia="zh-CN"/>
                    </w:rPr>
                  </m:ctrlPr>
                </m:dPr>
                <m:e>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m:rPr>
                      <m:sty m:val="p"/>
                    </m:rPr>
                    <w:rPr>
                      <w:rFonts w:ascii="Cambria Math" w:hAnsi="Cambria Math"/>
                      <w:lang w:val="en-US" w:eastAsia="zh-CN"/>
                    </w:rPr>
                    <m:t>,</m:t>
                  </m:r>
                  <m:r>
                    <m:rPr>
                      <m:sty m:val="p"/>
                    </m:rPr>
                    <w:rPr>
                      <w:rFonts w:ascii="Cambria Math" w:hAnsi="Cambria Math" w:hint="eastAsia"/>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H,</m:t>
                  </m:r>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M</m:t>
                      </m:r>
                    </m:sub>
                  </m:sSub>
                </m:sub>
              </m:sSub>
              <m:d>
                <m:dPr>
                  <m:ctrlPr>
                    <w:rPr>
                      <w:rFonts w:ascii="Cambria Math" w:hAnsi="Cambria Math"/>
                      <w:lang w:val="en-US" w:eastAsia="zh-CN"/>
                    </w:rPr>
                  </m:ctrlPr>
                </m:dPr>
                <m:e>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m:rPr>
                      <m:sty m:val="p"/>
                    </m:rPr>
                    <w:rPr>
                      <w:rFonts w:ascii="Cambria Math" w:hAnsi="Cambria Math"/>
                      <w:lang w:val="en-US" w:eastAsia="zh-CN"/>
                    </w:rPr>
                    <m:t>,</m:t>
                  </m:r>
                  <m:r>
                    <m:rPr>
                      <m:sty m:val="p"/>
                    </m:rPr>
                    <w:rPr>
                      <w:rFonts w:ascii="Cambria Math" w:hAnsi="Cambria Math" w:hint="eastAsia"/>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e>
              </m:d>
            </m:e>
          </m:d>
          <m:r>
            <w:rPr>
              <w:rFonts w:ascii="Cambria Math" w:hAnsi="Cambria Math"/>
              <w:lang w:val="en-US" w:eastAsia="zh-CN"/>
            </w:rPr>
            <m:t xml:space="preserve">, where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1</m:t>
              </m:r>
              <m:r>
                <m:rPr>
                  <m:sty m:val="p"/>
                </m:rPr>
                <w:rPr>
                  <w:rFonts w:ascii="Cambria Math" w:hAnsi="Cambria Math"/>
                  <w:vertAlign w:val="subscript"/>
                  <w:lang w:val="en-US" w:eastAsia="zh-CN"/>
                </w:rPr>
                <m:t>M#2</m:t>
              </m:r>
            </m:sub>
          </m:sSub>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1</m:t>
              </m:r>
              <m:r>
                <m:rPr>
                  <m:sty m:val="p"/>
                </m:rPr>
                <w:rPr>
                  <w:rFonts w:ascii="Cambria Math" w:hAnsi="Cambria Math"/>
                  <w:vertAlign w:val="subscript"/>
                  <w:lang w:val="en-US" w:eastAsia="zh-CN"/>
                </w:rPr>
                <m:t>M#2</m:t>
              </m:r>
            </m:sub>
          </m:sSub>
        </m:oMath>
      </m:oMathPara>
    </w:p>
    <w:p w14:paraId="43DB26C8" w14:textId="496B92EF" w:rsidR="001B4FB4" w:rsidRPr="006D544C" w:rsidRDefault="001B4FB4">
      <w:pPr>
        <w:spacing w:after="0"/>
        <w:rPr>
          <w:lang w:val="en-US" w:eastAsia="zh-CN"/>
        </w:rPr>
      </w:pPr>
    </w:p>
    <w:p w14:paraId="3EF0B138" w14:textId="4F1793A5" w:rsidR="001B4FB4" w:rsidRDefault="006D544C">
      <w:pPr>
        <w:spacing w:after="0"/>
        <w:rPr>
          <w:lang w:val="en-US" w:eastAsia="zh-CN"/>
        </w:rPr>
      </w:pPr>
      <w:r w:rsidRPr="006D544C">
        <w:rPr>
          <w:lang w:val="en-US" w:eastAsia="zh-CN"/>
        </w:rPr>
        <w:t>(*For simplicity, the DL signal in formula is normalized to 1)</w:t>
      </w:r>
    </w:p>
    <w:p w14:paraId="5687EDE5" w14:textId="37BE3E09" w:rsidR="00482677" w:rsidRDefault="00482677">
      <w:pPr>
        <w:spacing w:after="0"/>
        <w:rPr>
          <w:lang w:val="en-US" w:eastAsia="zh-CN"/>
        </w:rPr>
      </w:pPr>
    </w:p>
    <w:p w14:paraId="185EC2ED" w14:textId="28FFE983" w:rsidR="00482677" w:rsidRPr="006D544C" w:rsidRDefault="00482677">
      <w:pPr>
        <w:spacing w:after="0"/>
        <w:rPr>
          <w:lang w:val="en-US" w:eastAsia="zh-CN"/>
        </w:rPr>
      </w:pPr>
      <w:r>
        <w:rPr>
          <w:lang w:val="en-US" w:eastAsia="zh-CN"/>
        </w:rPr>
        <w:t>The whole formula is shown in Table below:</w:t>
      </w:r>
    </w:p>
    <w:p w14:paraId="4262E161" w14:textId="666D2997" w:rsidR="001B4FB4" w:rsidRDefault="001B4FB4">
      <w:pPr>
        <w:spacing w:after="0"/>
        <w:rPr>
          <w:color w:val="0070C0"/>
          <w:lang w:val="en-US" w:eastAsia="zh-CN"/>
        </w:rPr>
      </w:pPr>
    </w:p>
    <w:tbl>
      <w:tblPr>
        <w:tblStyle w:val="TableGrid"/>
        <w:tblW w:w="0" w:type="auto"/>
        <w:tblLook w:val="04A0" w:firstRow="1" w:lastRow="0" w:firstColumn="1" w:lastColumn="0" w:noHBand="0" w:noVBand="1"/>
      </w:tblPr>
      <w:tblGrid>
        <w:gridCol w:w="1183"/>
        <w:gridCol w:w="4221"/>
        <w:gridCol w:w="4227"/>
      </w:tblGrid>
      <w:tr w:rsidR="00F2454A" w14:paraId="0AEEC4B7" w14:textId="77777777" w:rsidTr="00543D9D">
        <w:tc>
          <w:tcPr>
            <w:tcW w:w="805" w:type="dxa"/>
          </w:tcPr>
          <w:p w14:paraId="375D8444" w14:textId="3B4FBED5" w:rsidR="006C6056" w:rsidRDefault="00B454AD">
            <w:pPr>
              <w:spacing w:after="0"/>
              <w:rPr>
                <w:color w:val="0070C0"/>
                <w:lang w:val="en-US" w:eastAsia="zh-CN"/>
              </w:rPr>
            </w:pPr>
            <w:r>
              <w:rPr>
                <w:color w:val="0070C0"/>
                <w:lang w:val="en-US" w:eastAsia="zh-CN"/>
              </w:rPr>
              <w:sym w:font="Symbol" w:char="F071"/>
            </w:r>
            <w:r>
              <w:rPr>
                <w:color w:val="0070C0"/>
                <w:lang w:val="en-US" w:eastAsia="zh-CN"/>
              </w:rPr>
              <w:sym w:font="Symbol" w:char="F071"/>
            </w:r>
            <w:r>
              <w:rPr>
                <w:color w:val="0070C0"/>
                <w:lang w:val="en-US" w:eastAsia="zh-CN"/>
              </w:rPr>
              <w:t xml:space="preserve"> DL</w:t>
            </w:r>
          </w:p>
        </w:tc>
        <w:tc>
          <w:tcPr>
            <w:tcW w:w="4410" w:type="dxa"/>
          </w:tcPr>
          <w:p w14:paraId="19A7F687" w14:textId="222B4266" w:rsidR="006C6056" w:rsidRDefault="006C6056">
            <w:pPr>
              <w:spacing w:after="0"/>
              <w:rPr>
                <w:color w:val="0070C0"/>
                <w:lang w:val="en-US" w:eastAsia="zh-CN"/>
              </w:rPr>
            </w:pPr>
            <w:r>
              <w:rPr>
                <w:color w:val="0070C0"/>
                <w:lang w:val="en-US" w:eastAsia="zh-CN"/>
              </w:rPr>
              <w:t>Module #1</w:t>
            </w:r>
          </w:p>
        </w:tc>
        <w:tc>
          <w:tcPr>
            <w:tcW w:w="4416" w:type="dxa"/>
          </w:tcPr>
          <w:p w14:paraId="5BA95A01" w14:textId="1F37856B" w:rsidR="006C6056" w:rsidRDefault="006C6056">
            <w:pPr>
              <w:spacing w:after="0"/>
              <w:rPr>
                <w:color w:val="0070C0"/>
                <w:lang w:val="en-US" w:eastAsia="zh-CN"/>
              </w:rPr>
            </w:pPr>
            <w:r>
              <w:rPr>
                <w:color w:val="0070C0"/>
                <w:lang w:val="en-US" w:eastAsia="zh-CN"/>
              </w:rPr>
              <w:t>Module #2</w:t>
            </w:r>
          </w:p>
        </w:tc>
      </w:tr>
      <w:tr w:rsidR="002D0CCB" w14:paraId="7808FD5E" w14:textId="77777777" w:rsidTr="00543D9D">
        <w:tc>
          <w:tcPr>
            <w:tcW w:w="805" w:type="dxa"/>
          </w:tcPr>
          <w:p w14:paraId="37DA091D" w14:textId="11FB1ACA" w:rsidR="002D0CCB" w:rsidRDefault="002D0CCB">
            <w:pPr>
              <w:spacing w:after="0"/>
              <w:rPr>
                <w:color w:val="0070C0"/>
                <w:lang w:val="en-US" w:eastAsia="zh-CN"/>
              </w:rPr>
            </w:pPr>
            <w:r>
              <w:rPr>
                <w:color w:val="0070C0"/>
                <w:lang w:val="en-US" w:eastAsia="zh-CN"/>
              </w:rPr>
              <w:t>Signal</w:t>
            </w:r>
            <w:r w:rsidR="00D4540E">
              <w:rPr>
                <w:color w:val="0070C0"/>
                <w:lang w:val="en-US" w:eastAsia="zh-CN"/>
              </w:rPr>
              <w:t xml:space="preserve"> level(*)</w:t>
            </w:r>
          </w:p>
        </w:tc>
        <w:tc>
          <w:tcPr>
            <w:tcW w:w="4410" w:type="dxa"/>
          </w:tcPr>
          <w:p w14:paraId="429C732E" w14:textId="18BF8E4E" w:rsidR="002D0CCB" w:rsidRDefault="00D352A7">
            <w:pPr>
              <w:spacing w:after="0"/>
              <w:rPr>
                <w:color w:val="0070C0"/>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vertAlign w:val="subscript"/>
                        <w:lang w:val="en-US" w:eastAsia="zh-CN"/>
                      </w:rPr>
                      <m:t>θM#1</m:t>
                    </m:r>
                  </m:sub>
                </m:sSub>
                <m:r>
                  <w:rPr>
                    <w:rFonts w:ascii="Cambria Math" w:hAnsi="Cambria Math"/>
                    <w:lang w:val="en-US" w:eastAsia="zh-CN"/>
                  </w:rPr>
                  <m:t xml:space="preserve">= </m:t>
                </m:r>
                <m:sSub>
                  <m:sSubPr>
                    <m:ctrlPr>
                      <w:rPr>
                        <w:rFonts w:ascii="Cambria Math" w:eastAsia="宋体" w:hAnsi="Cambria Math"/>
                        <w:lang w:val="en-US" w:eastAsia="zh-CN"/>
                      </w:rPr>
                    </m:ctrlPr>
                  </m:sSubPr>
                  <m:e>
                    <m:r>
                      <w:rPr>
                        <w:rFonts w:ascii="Cambria Math" w:hAnsi="Cambria Math"/>
                        <w:lang w:val="en-US" w:eastAsia="zh-CN"/>
                      </w:rPr>
                      <m:t>G</m:t>
                    </m:r>
                  </m:e>
                  <m:sub>
                    <m:r>
                      <w:rPr>
                        <w:rFonts w:ascii="Cambria Math" w:hAnsi="Cambria Math"/>
                        <w:lang w:val="en-US" w:eastAsia="zh-CN"/>
                      </w:rPr>
                      <m:t>V,</m:t>
                    </m:r>
                    <m:sSub>
                      <m:sSubPr>
                        <m:ctrlPr>
                          <w:rPr>
                            <w:rFonts w:ascii="Cambria Math" w:eastAsia="宋体" w:hAnsi="Cambria Math"/>
                            <w:i/>
                            <w:lang w:val="en-US" w:eastAsia="zh-CN"/>
                          </w:rPr>
                        </m:ctrlPr>
                      </m:sSubPr>
                      <m:e>
                        <m:r>
                          <w:rPr>
                            <w:rFonts w:ascii="Cambria Math" w:hAnsi="Cambria Math"/>
                            <w:lang w:val="en-US" w:eastAsia="zh-CN"/>
                          </w:rPr>
                          <m:t>θ</m:t>
                        </m:r>
                      </m:e>
                      <m:sub>
                        <m:r>
                          <w:rPr>
                            <w:rFonts w:ascii="Cambria Math" w:hAnsi="Cambria Math"/>
                            <w:lang w:val="en-US" w:eastAsia="zh-CN"/>
                          </w:rPr>
                          <m:t>M</m:t>
                        </m:r>
                      </m:sub>
                    </m:sSub>
                  </m:sub>
                </m:sSub>
                <m:d>
                  <m:dPr>
                    <m:ctrlPr>
                      <w:rPr>
                        <w:rFonts w:ascii="Cambria Math" w:hAnsi="Cambria Math"/>
                        <w:lang w:val="en-US" w:eastAsia="zh-CN"/>
                      </w:rPr>
                    </m:ctrlPr>
                  </m:dPr>
                  <m:e>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e>
                </m:d>
                <m:r>
                  <m:rPr>
                    <m:sty m:val="p"/>
                  </m:rPr>
                  <w:rPr>
                    <w:rFonts w:ascii="Cambria Math" w:hAnsi="Cambria Math"/>
                    <w:lang w:val="en-US" w:eastAsia="zh-CN"/>
                  </w:rPr>
                  <m:t>+</m:t>
                </m:r>
                <m:sSub>
                  <m:sSubPr>
                    <m:ctrlPr>
                      <w:rPr>
                        <w:rFonts w:ascii="Cambria Math" w:eastAsia="宋体" w:hAnsi="Cambria Math"/>
                        <w:lang w:val="en-US" w:eastAsia="zh-CN"/>
                      </w:rPr>
                    </m:ctrlPr>
                  </m:sSubPr>
                  <m:e>
                    <m:r>
                      <w:rPr>
                        <w:rFonts w:ascii="Cambria Math" w:hAnsi="Cambria Math"/>
                        <w:lang w:val="en-US" w:eastAsia="zh-CN"/>
                      </w:rPr>
                      <m:t>G</m:t>
                    </m:r>
                  </m:e>
                  <m:sub>
                    <m:r>
                      <w:rPr>
                        <w:rFonts w:ascii="Cambria Math" w:hAnsi="Cambria Math"/>
                        <w:lang w:val="en-US" w:eastAsia="zh-CN"/>
                      </w:rPr>
                      <m:t>H,</m:t>
                    </m:r>
                    <m:sSub>
                      <m:sSubPr>
                        <m:ctrlPr>
                          <w:rPr>
                            <w:rFonts w:ascii="Cambria Math" w:eastAsia="宋体" w:hAnsi="Cambria Math"/>
                            <w:i/>
                            <w:lang w:val="en-US" w:eastAsia="zh-CN"/>
                          </w:rPr>
                        </m:ctrlPr>
                      </m:sSubPr>
                      <m:e>
                        <m:r>
                          <w:rPr>
                            <w:rFonts w:ascii="Cambria Math" w:hAnsi="Cambria Math"/>
                            <w:lang w:val="en-US" w:eastAsia="zh-CN"/>
                          </w:rPr>
                          <m:t>θ</m:t>
                        </m:r>
                      </m:e>
                      <m:sub>
                        <m:r>
                          <w:rPr>
                            <w:rFonts w:ascii="Cambria Math" w:hAnsi="Cambria Math"/>
                            <w:lang w:val="en-US" w:eastAsia="zh-CN"/>
                          </w:rPr>
                          <m:t>M</m:t>
                        </m:r>
                      </m:sub>
                    </m:sSub>
                  </m:sub>
                </m:sSub>
                <m:d>
                  <m:dPr>
                    <m:ctrlPr>
                      <w:rPr>
                        <w:rFonts w:ascii="Cambria Math" w:hAnsi="Cambria Math"/>
                        <w:lang w:val="en-US" w:eastAsia="zh-CN"/>
                      </w:rPr>
                    </m:ctrlPr>
                  </m:dPr>
                  <m:e>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e>
                </m:d>
              </m:oMath>
            </m:oMathPara>
          </w:p>
        </w:tc>
        <w:tc>
          <w:tcPr>
            <w:tcW w:w="4416" w:type="dxa"/>
          </w:tcPr>
          <w:p w14:paraId="06FB76CB" w14:textId="07C2FEE9" w:rsidR="002D0CCB" w:rsidRDefault="00D352A7">
            <w:pPr>
              <w:spacing w:after="0"/>
              <w:rPr>
                <w:color w:val="0070C0"/>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vertAlign w:val="subscript"/>
                        <w:lang w:val="en-US" w:eastAsia="zh-CN"/>
                      </w:rPr>
                      <m:t>θM#2</m:t>
                    </m:r>
                  </m:sub>
                </m:sSub>
                <m:r>
                  <w:rPr>
                    <w:rFonts w:ascii="Cambria Math" w:hAnsi="Cambria Math"/>
                    <w:lang w:val="en-US" w:eastAsia="zh-CN"/>
                  </w:rPr>
                  <m:t>=</m:t>
                </m:r>
                <m:sSub>
                  <m:sSubPr>
                    <m:ctrlPr>
                      <w:rPr>
                        <w:rFonts w:ascii="Cambria Math" w:eastAsia="宋体" w:hAnsi="Cambria Math"/>
                        <w:lang w:val="en-US" w:eastAsia="zh-CN"/>
                      </w:rPr>
                    </m:ctrlPr>
                  </m:sSubPr>
                  <m:e>
                    <m:r>
                      <w:rPr>
                        <w:rFonts w:ascii="Cambria Math" w:hAnsi="Cambria Math"/>
                        <w:lang w:val="en-US" w:eastAsia="zh-CN"/>
                      </w:rPr>
                      <m:t>G</m:t>
                    </m:r>
                  </m:e>
                  <m:sub>
                    <m:r>
                      <w:rPr>
                        <w:rFonts w:ascii="Cambria Math" w:hAnsi="Cambria Math"/>
                        <w:lang w:val="en-US" w:eastAsia="zh-CN"/>
                      </w:rPr>
                      <m:t>V,</m:t>
                    </m:r>
                    <m:sSub>
                      <m:sSubPr>
                        <m:ctrlPr>
                          <w:rPr>
                            <w:rFonts w:ascii="Cambria Math" w:eastAsia="宋体" w:hAnsi="Cambria Math"/>
                            <w:i/>
                            <w:lang w:val="en-US" w:eastAsia="zh-CN"/>
                          </w:rPr>
                        </m:ctrlPr>
                      </m:sSubPr>
                      <m:e>
                        <m:r>
                          <w:rPr>
                            <w:rFonts w:ascii="Cambria Math" w:hAnsi="Cambria Math"/>
                            <w:lang w:val="en-US" w:eastAsia="zh-CN"/>
                          </w:rPr>
                          <m:t>φ</m:t>
                        </m:r>
                      </m:e>
                      <m:sub>
                        <m:r>
                          <w:rPr>
                            <w:rFonts w:ascii="Cambria Math" w:hAnsi="Cambria Math"/>
                            <w:lang w:val="en-US" w:eastAsia="zh-CN"/>
                          </w:rPr>
                          <m:t>M</m:t>
                        </m:r>
                      </m:sub>
                    </m:sSub>
                  </m:sub>
                </m:sSub>
                <m:d>
                  <m:dPr>
                    <m:ctrlPr>
                      <w:rPr>
                        <w:rFonts w:ascii="Cambria Math" w:hAnsi="Cambria Math"/>
                        <w:lang w:val="en-US" w:eastAsia="zh-CN"/>
                      </w:rPr>
                    </m:ctrlPr>
                  </m:dPr>
                  <m:e>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e>
                </m:d>
                <m:r>
                  <m:rPr>
                    <m:sty m:val="p"/>
                  </m:rPr>
                  <w:rPr>
                    <w:rFonts w:ascii="Cambria Math" w:hAnsi="Cambria Math"/>
                    <w:lang w:val="en-US" w:eastAsia="zh-CN"/>
                  </w:rPr>
                  <m:t>+</m:t>
                </m:r>
                <m:sSub>
                  <m:sSubPr>
                    <m:ctrlPr>
                      <w:rPr>
                        <w:rFonts w:ascii="Cambria Math" w:eastAsia="宋体" w:hAnsi="Cambria Math"/>
                        <w:lang w:val="en-US" w:eastAsia="zh-CN"/>
                      </w:rPr>
                    </m:ctrlPr>
                  </m:sSubPr>
                  <m:e>
                    <m:r>
                      <w:rPr>
                        <w:rFonts w:ascii="Cambria Math" w:hAnsi="Cambria Math"/>
                        <w:lang w:val="en-US" w:eastAsia="zh-CN"/>
                      </w:rPr>
                      <m:t>G</m:t>
                    </m:r>
                  </m:e>
                  <m:sub>
                    <m:r>
                      <w:rPr>
                        <w:rFonts w:ascii="Cambria Math" w:hAnsi="Cambria Math"/>
                        <w:lang w:val="en-US" w:eastAsia="zh-CN"/>
                      </w:rPr>
                      <m:t>H,</m:t>
                    </m:r>
                    <m:sSub>
                      <m:sSubPr>
                        <m:ctrlPr>
                          <w:rPr>
                            <w:rFonts w:ascii="Cambria Math" w:eastAsia="宋体" w:hAnsi="Cambria Math"/>
                            <w:i/>
                            <w:lang w:val="en-US" w:eastAsia="zh-CN"/>
                          </w:rPr>
                        </m:ctrlPr>
                      </m:sSubPr>
                      <m:e>
                        <m:r>
                          <w:rPr>
                            <w:rFonts w:ascii="Cambria Math" w:hAnsi="Cambria Math"/>
                            <w:lang w:val="en-US" w:eastAsia="zh-CN"/>
                          </w:rPr>
                          <m:t>φ</m:t>
                        </m:r>
                      </m:e>
                      <m:sub>
                        <m:r>
                          <w:rPr>
                            <w:rFonts w:ascii="Cambria Math" w:hAnsi="Cambria Math"/>
                            <w:lang w:val="en-US" w:eastAsia="zh-CN"/>
                          </w:rPr>
                          <m:t>M</m:t>
                        </m:r>
                      </m:sub>
                    </m:sSub>
                  </m:sub>
                </m:sSub>
                <m:d>
                  <m:dPr>
                    <m:ctrlPr>
                      <w:rPr>
                        <w:rFonts w:ascii="Cambria Math" w:hAnsi="Cambria Math"/>
                        <w:lang w:val="en-US" w:eastAsia="zh-CN"/>
                      </w:rPr>
                    </m:ctrlPr>
                  </m:dPr>
                  <m:e>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e>
                </m:d>
                <m:r>
                  <w:rPr>
                    <w:rFonts w:ascii="Cambria Math" w:hAnsi="Cambria Math"/>
                    <w:lang w:val="en-US" w:eastAsia="zh-CN"/>
                  </w:rPr>
                  <m:t xml:space="preserve"> </m:t>
                </m:r>
              </m:oMath>
            </m:oMathPara>
          </w:p>
        </w:tc>
      </w:tr>
      <w:tr w:rsidR="00F2454A" w14:paraId="3C96834B" w14:textId="77777777" w:rsidTr="00543D9D">
        <w:tc>
          <w:tcPr>
            <w:tcW w:w="805" w:type="dxa"/>
          </w:tcPr>
          <w:p w14:paraId="3A788DED" w14:textId="77777777" w:rsidR="006C6056" w:rsidRDefault="006C6056">
            <w:pPr>
              <w:spacing w:after="0"/>
              <w:rPr>
                <w:color w:val="0070C0"/>
                <w:lang w:val="en-US" w:eastAsia="zh-CN"/>
              </w:rPr>
            </w:pPr>
            <w:r>
              <w:rPr>
                <w:color w:val="0070C0"/>
                <w:lang w:val="en-US" w:eastAsia="zh-CN"/>
              </w:rPr>
              <w:t>TRP1</w:t>
            </w:r>
          </w:p>
          <w:p w14:paraId="04FD469F" w14:textId="6D9FF064" w:rsidR="002D0CCB" w:rsidRDefault="00F2454A">
            <w:pPr>
              <w:spacing w:after="0"/>
              <w:rPr>
                <w:color w:val="0070C0"/>
                <w:lang w:val="en-US" w:eastAsia="zh-CN"/>
              </w:rPr>
            </w:pPr>
            <w:r>
              <w:rPr>
                <w:color w:val="0070C0"/>
                <w:lang w:val="en-US" w:eastAsia="zh-CN"/>
              </w:rPr>
              <w:t>location</w:t>
            </w:r>
            <w:r w:rsidR="006B2C45">
              <w:rPr>
                <w:color w:val="0070C0"/>
                <w:lang w:val="en-US" w:eastAsia="zh-CN"/>
              </w:rPr>
              <w:t xml:space="preserve"> </w:t>
            </w:r>
            <w:r>
              <w:rPr>
                <w:color w:val="0070C0"/>
                <w:lang w:val="en-US" w:eastAsia="zh-CN"/>
              </w:rPr>
              <w:t xml:space="preserve">transformed to </w:t>
            </w:r>
            <w:r w:rsidR="006B2C45">
              <w:rPr>
                <w:color w:val="0070C0"/>
                <w:lang w:val="en-US" w:eastAsia="zh-CN"/>
              </w:rPr>
              <w:t>module reference system</w:t>
            </w:r>
          </w:p>
        </w:tc>
        <w:tc>
          <w:tcPr>
            <w:tcW w:w="4410" w:type="dxa"/>
          </w:tcPr>
          <w:p w14:paraId="165D0FCD" w14:textId="0A99FDB5" w:rsidR="00F8307E" w:rsidRPr="00F8307E" w:rsidRDefault="00F8307E">
            <w:pPr>
              <w:spacing w:after="0"/>
              <w:rPr>
                <w:lang w:val="en-US" w:eastAsia="zh-CN"/>
              </w:rPr>
            </w:pPr>
          </w:p>
          <w:p w14:paraId="038B06B3" w14:textId="3E2A741C" w:rsidR="006C6056" w:rsidRDefault="00D352A7">
            <w:pPr>
              <w:spacing w:after="0"/>
              <w:rPr>
                <w:color w:val="0070C0"/>
                <w:lang w:val="en-US" w:eastAsia="zh-CN"/>
              </w:rPr>
            </w:pPr>
            <m:oMathPara>
              <m:oMath>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1</m:t>
                    </m:r>
                    <m:r>
                      <m:rPr>
                        <m:sty m:val="p"/>
                      </m:rPr>
                      <w:rPr>
                        <w:rFonts w:ascii="Cambria Math" w:hAnsi="Cambria Math"/>
                        <w:vertAlign w:val="subscript"/>
                        <w:lang w:val="en-US" w:eastAsia="zh-CN"/>
                      </w:rPr>
                      <m:t>M#1</m:t>
                    </m:r>
                  </m:sub>
                </m:sSub>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1</m:t>
                    </m:r>
                    <m:r>
                      <m:rPr>
                        <m:sty m:val="p"/>
                      </m:rPr>
                      <w:rPr>
                        <w:rFonts w:ascii="Cambria Math" w:hAnsi="Cambria Math"/>
                        <w:vertAlign w:val="subscript"/>
                        <w:lang w:val="en-US" w:eastAsia="zh-CN"/>
                      </w:rPr>
                      <m:t>M#1</m:t>
                    </m:r>
                  </m:sub>
                </m:sSub>
              </m:oMath>
            </m:oMathPara>
          </w:p>
        </w:tc>
        <w:tc>
          <w:tcPr>
            <w:tcW w:w="4416" w:type="dxa"/>
          </w:tcPr>
          <w:p w14:paraId="4F0A830C" w14:textId="6F444AD2" w:rsidR="00F8307E" w:rsidRPr="00F8307E" w:rsidRDefault="00F8307E">
            <w:pPr>
              <w:spacing w:after="0"/>
              <w:rPr>
                <w:lang w:val="en-US" w:eastAsia="zh-CN"/>
              </w:rPr>
            </w:pPr>
          </w:p>
          <w:p w14:paraId="078CB8B4" w14:textId="6F1AFEC0" w:rsidR="006C6056" w:rsidRDefault="00D352A7">
            <w:pPr>
              <w:spacing w:after="0"/>
              <w:rPr>
                <w:color w:val="0070C0"/>
                <w:lang w:val="en-US" w:eastAsia="zh-CN"/>
              </w:rPr>
            </w:pPr>
            <m:oMathPara>
              <m:oMath>
                <m:sSub>
                  <m:sSubPr>
                    <m:ctrlPr>
                      <w:rPr>
                        <w:rFonts w:ascii="Cambria Math" w:hAnsi="Cambria Math"/>
                        <w:lang w:val="en-US" w:eastAsia="zh-CN"/>
                      </w:rPr>
                    </m:ctrlPr>
                  </m:sSubPr>
                  <m:e>
                    <m:r>
                      <m:rPr>
                        <m:sty m:val="p"/>
                      </m:rPr>
                      <w:rPr>
                        <w:rFonts w:ascii="Cambria Math" w:hAnsi="Cambria Math" w:hint="eastAsia"/>
                        <w:lang w:val="en-US" w:eastAsia="zh-CN"/>
                      </w:rPr>
                      <m:t>θ</m:t>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m:t>θ</m:t>
                    </m:r>
                  </m:e>
                  <m:sub>
                    <m:r>
                      <m:rPr>
                        <m:sty m:val="p"/>
                      </m:rPr>
                      <w:rPr>
                        <w:rFonts w:ascii="Cambria Math" w:hAnsi="Cambria Math" w:hint="eastAsia"/>
                        <w:vertAlign w:val="subscript"/>
                        <w:lang w:val="en-US" w:eastAsia="zh-CN"/>
                      </w:rPr>
                      <m:t>1</m:t>
                    </m:r>
                    <m:r>
                      <m:rPr>
                        <m:sty m:val="p"/>
                      </m:rPr>
                      <w:rPr>
                        <w:rFonts w:ascii="Cambria Math" w:hAnsi="Cambria Math"/>
                        <w:vertAlign w:val="subscript"/>
                        <w:lang w:val="en-US" w:eastAsia="zh-CN"/>
                      </w:rPr>
                      <m:t>M#2</m:t>
                    </m:r>
                  </m:sub>
                </m:sSub>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1</m:t>
                    </m:r>
                    <m:r>
                      <m:rPr>
                        <m:sty m:val="p"/>
                      </m:rPr>
                      <w:rPr>
                        <w:rFonts w:ascii="Cambria Math" w:hAnsi="Cambria Math"/>
                        <w:vertAlign w:val="subscript"/>
                        <w:lang w:val="en-US" w:eastAsia="zh-CN"/>
                      </w:rPr>
                      <m:t>M#2</m:t>
                    </m:r>
                  </m:sub>
                </m:sSub>
              </m:oMath>
            </m:oMathPara>
          </w:p>
        </w:tc>
      </w:tr>
      <w:tr w:rsidR="00F2454A" w14:paraId="763A6F43" w14:textId="77777777" w:rsidTr="00543D9D">
        <w:tc>
          <w:tcPr>
            <w:tcW w:w="805" w:type="dxa"/>
          </w:tcPr>
          <w:p w14:paraId="37967BD6" w14:textId="77777777" w:rsidR="006C6056" w:rsidRDefault="006C6056">
            <w:pPr>
              <w:spacing w:after="0"/>
              <w:rPr>
                <w:color w:val="0070C0"/>
                <w:lang w:val="en-US" w:eastAsia="zh-CN"/>
              </w:rPr>
            </w:pPr>
            <w:r>
              <w:rPr>
                <w:color w:val="0070C0"/>
                <w:lang w:val="en-US" w:eastAsia="zh-CN"/>
              </w:rPr>
              <w:t>TRP 2</w:t>
            </w:r>
          </w:p>
          <w:p w14:paraId="7537AD08" w14:textId="03496067" w:rsidR="00F2454A" w:rsidRDefault="00F2454A" w:rsidP="00F2454A">
            <w:pPr>
              <w:spacing w:after="0"/>
              <w:rPr>
                <w:color w:val="0070C0"/>
                <w:lang w:val="en-US" w:eastAsia="zh-CN"/>
              </w:rPr>
            </w:pPr>
            <w:r>
              <w:rPr>
                <w:color w:val="0070C0"/>
                <w:lang w:val="en-US" w:eastAsia="zh-CN"/>
              </w:rPr>
              <w:t>location transformed to module reference system</w:t>
            </w:r>
          </w:p>
        </w:tc>
        <w:tc>
          <w:tcPr>
            <w:tcW w:w="4410" w:type="dxa"/>
          </w:tcPr>
          <w:p w14:paraId="73F61579" w14:textId="431DB779" w:rsidR="006C6056" w:rsidRDefault="00D352A7">
            <w:pPr>
              <w:spacing w:after="0"/>
              <w:rPr>
                <w:color w:val="0070C0"/>
                <w:lang w:val="en-US" w:eastAsia="zh-CN"/>
              </w:rPr>
            </w:pPr>
            <m:oMathPara>
              <m:oMath>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vertAlign w:val="subscript"/>
                        <w:lang w:val="en-US" w:eastAsia="zh-CN"/>
                      </w:rPr>
                      <m:t>2M#1</m:t>
                    </m:r>
                  </m:sub>
                </m:sSub>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vertAlign w:val="subscript"/>
                        <w:lang w:val="en-US" w:eastAsia="zh-CN"/>
                      </w:rPr>
                      <m:t>2M#1</m:t>
                    </m:r>
                  </m:sub>
                </m:sSub>
              </m:oMath>
            </m:oMathPara>
          </w:p>
        </w:tc>
        <w:tc>
          <w:tcPr>
            <w:tcW w:w="4416" w:type="dxa"/>
          </w:tcPr>
          <w:p w14:paraId="42A2AFAE" w14:textId="5343A1DD" w:rsidR="006C6056" w:rsidRDefault="00D352A7">
            <w:pPr>
              <w:spacing w:after="0"/>
              <w:rPr>
                <w:color w:val="0070C0"/>
                <w:lang w:val="en-US" w:eastAsia="zh-CN"/>
              </w:rPr>
            </w:pPr>
            <m:oMathPara>
              <m:oMath>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vertAlign w:val="subscript"/>
                        <w:lang w:val="en-US" w:eastAsia="zh-CN"/>
                      </w:rPr>
                      <m:t>2M#2</m:t>
                    </m:r>
                  </m:sub>
                </m:sSub>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vertAlign w:val="subscript"/>
                        <w:lang w:val="en-US" w:eastAsia="zh-CN"/>
                      </w:rPr>
                      <m:t>2M#2</m:t>
                    </m:r>
                  </m:sub>
                </m:sSub>
              </m:oMath>
            </m:oMathPara>
          </w:p>
        </w:tc>
      </w:tr>
    </w:tbl>
    <w:p w14:paraId="7CA24DA7" w14:textId="77777777" w:rsidR="006C6056" w:rsidRDefault="006C6056">
      <w:pPr>
        <w:spacing w:after="0"/>
        <w:rPr>
          <w:color w:val="0070C0"/>
          <w:lang w:val="en-US" w:eastAsia="zh-CN"/>
        </w:rPr>
      </w:pPr>
    </w:p>
    <w:tbl>
      <w:tblPr>
        <w:tblStyle w:val="TableGrid"/>
        <w:tblW w:w="0" w:type="auto"/>
        <w:tblLook w:val="04A0" w:firstRow="1" w:lastRow="0" w:firstColumn="1" w:lastColumn="0" w:noHBand="0" w:noVBand="1"/>
      </w:tblPr>
      <w:tblGrid>
        <w:gridCol w:w="1183"/>
        <w:gridCol w:w="4221"/>
        <w:gridCol w:w="4227"/>
      </w:tblGrid>
      <w:tr w:rsidR="00961B33" w14:paraId="7492128A" w14:textId="77777777" w:rsidTr="00DA0CA6">
        <w:tc>
          <w:tcPr>
            <w:tcW w:w="805" w:type="dxa"/>
          </w:tcPr>
          <w:p w14:paraId="278CC1C8" w14:textId="173E2001" w:rsidR="00961B33" w:rsidRDefault="00482677" w:rsidP="00DA0CA6">
            <w:pPr>
              <w:spacing w:after="0"/>
              <w:rPr>
                <w:color w:val="0070C0"/>
                <w:lang w:val="en-US" w:eastAsia="zh-CN"/>
              </w:rPr>
            </w:pPr>
            <w:r w:rsidRPr="00482677">
              <w:rPr>
                <w:rFonts w:hint="eastAsia"/>
                <w:color w:val="0070C0"/>
                <w:lang w:val="en-US" w:eastAsia="zh-CN"/>
              </w:rPr>
              <w:sym w:font="Symbol" w:char="F066"/>
            </w:r>
            <w:r w:rsidRPr="00482677">
              <w:rPr>
                <w:rFonts w:hint="eastAsia"/>
                <w:color w:val="0070C0"/>
                <w:lang w:val="en-US" w:eastAsia="zh-CN"/>
              </w:rPr>
              <w:sym w:font="Symbol" w:char="F066"/>
            </w:r>
            <w:r w:rsidR="00961B33">
              <w:rPr>
                <w:color w:val="0070C0"/>
                <w:lang w:val="en-US" w:eastAsia="zh-CN"/>
              </w:rPr>
              <w:t xml:space="preserve"> DL</w:t>
            </w:r>
          </w:p>
        </w:tc>
        <w:tc>
          <w:tcPr>
            <w:tcW w:w="4410" w:type="dxa"/>
          </w:tcPr>
          <w:p w14:paraId="5DF2D15F" w14:textId="77777777" w:rsidR="00961B33" w:rsidRDefault="00961B33" w:rsidP="00DA0CA6">
            <w:pPr>
              <w:spacing w:after="0"/>
              <w:rPr>
                <w:color w:val="0070C0"/>
                <w:lang w:val="en-US" w:eastAsia="zh-CN"/>
              </w:rPr>
            </w:pPr>
            <w:r>
              <w:rPr>
                <w:color w:val="0070C0"/>
                <w:lang w:val="en-US" w:eastAsia="zh-CN"/>
              </w:rPr>
              <w:t>Module #1</w:t>
            </w:r>
          </w:p>
        </w:tc>
        <w:tc>
          <w:tcPr>
            <w:tcW w:w="4416" w:type="dxa"/>
          </w:tcPr>
          <w:p w14:paraId="475720CC" w14:textId="77777777" w:rsidR="00961B33" w:rsidRDefault="00961B33" w:rsidP="00DA0CA6">
            <w:pPr>
              <w:spacing w:after="0"/>
              <w:rPr>
                <w:color w:val="0070C0"/>
                <w:lang w:val="en-US" w:eastAsia="zh-CN"/>
              </w:rPr>
            </w:pPr>
            <w:r>
              <w:rPr>
                <w:color w:val="0070C0"/>
                <w:lang w:val="en-US" w:eastAsia="zh-CN"/>
              </w:rPr>
              <w:t>Module #2</w:t>
            </w:r>
          </w:p>
        </w:tc>
      </w:tr>
      <w:tr w:rsidR="00961B33" w14:paraId="7215B156" w14:textId="77777777" w:rsidTr="00DA0CA6">
        <w:tc>
          <w:tcPr>
            <w:tcW w:w="805" w:type="dxa"/>
          </w:tcPr>
          <w:p w14:paraId="22DE2F92" w14:textId="77777777" w:rsidR="00961B33" w:rsidRDefault="00961B33" w:rsidP="00DA0CA6">
            <w:pPr>
              <w:spacing w:after="0"/>
              <w:rPr>
                <w:color w:val="0070C0"/>
                <w:lang w:val="en-US" w:eastAsia="zh-CN"/>
              </w:rPr>
            </w:pPr>
            <w:r>
              <w:rPr>
                <w:color w:val="0070C0"/>
                <w:lang w:val="en-US" w:eastAsia="zh-CN"/>
              </w:rPr>
              <w:t>Signal level(*)</w:t>
            </w:r>
          </w:p>
        </w:tc>
        <w:tc>
          <w:tcPr>
            <w:tcW w:w="4410" w:type="dxa"/>
          </w:tcPr>
          <w:p w14:paraId="40D3BC32" w14:textId="5EB9E970" w:rsidR="00961B33" w:rsidRDefault="00D352A7" w:rsidP="00DA0CA6">
            <w:pPr>
              <w:spacing w:after="0"/>
              <w:rPr>
                <w:color w:val="0070C0"/>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vertAlign w:val="subscript"/>
                        <w:lang w:val="en-US" w:eastAsia="zh-CN"/>
                      </w:rPr>
                      <m:t>φM#1</m:t>
                    </m:r>
                  </m:sub>
                </m:sSub>
                <m: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V,</m:t>
                    </m:r>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M</m:t>
                        </m:r>
                      </m:sub>
                    </m:sSub>
                  </m:sub>
                </m:sSub>
                <m:d>
                  <m:dPr>
                    <m:ctrlPr>
                      <w:rPr>
                        <w:rFonts w:ascii="Cambria Math" w:hAnsi="Cambria Math"/>
                        <w:lang w:val="en-US" w:eastAsia="zh-CN"/>
                      </w:rPr>
                    </m:ctrlPr>
                  </m:dPr>
                  <m:e>
                    <m:sSub>
                      <m:sSubPr>
                        <m:ctrlPr>
                          <w:rPr>
                            <w:rFonts w:ascii="Cambria Math" w:eastAsia="宋体"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m:rPr>
                        <m:sty m:val="p"/>
                      </m:rPr>
                      <w:rPr>
                        <w:rFonts w:ascii="Cambria Math" w:hAnsi="Cambria Math"/>
                        <w:lang w:val="en-US" w:eastAsia="zh-CN"/>
                      </w:rPr>
                      <m:t>,</m:t>
                    </m:r>
                    <m:r>
                      <m:rPr>
                        <m:sty m:val="p"/>
                      </m:rPr>
                      <w:rPr>
                        <w:rFonts w:ascii="Cambria Math" w:hAnsi="Cambria Math" w:hint="eastAsia"/>
                        <w:lang w:val="en-US" w:eastAsia="zh-CN"/>
                      </w:rPr>
                      <m:t xml:space="preserve"> </m:t>
                    </m:r>
                    <m:sSub>
                      <m:sSubPr>
                        <m:ctrlPr>
                          <w:rPr>
                            <w:rFonts w:ascii="Cambria Math" w:eastAsia="宋体"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H,</m:t>
                    </m:r>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M</m:t>
                        </m:r>
                      </m:sub>
                    </m:sSub>
                  </m:sub>
                </m:sSub>
                <m:d>
                  <m:dPr>
                    <m:ctrlPr>
                      <w:rPr>
                        <w:rFonts w:ascii="Cambria Math" w:hAnsi="Cambria Math"/>
                        <w:lang w:val="en-US" w:eastAsia="zh-CN"/>
                      </w:rPr>
                    </m:ctrlPr>
                  </m:dPr>
                  <m:e>
                    <m:sSub>
                      <m:sSubPr>
                        <m:ctrlPr>
                          <w:rPr>
                            <w:rFonts w:ascii="Cambria Math" w:eastAsia="宋体"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m:rPr>
                        <m:sty m:val="p"/>
                      </m:rPr>
                      <w:rPr>
                        <w:rFonts w:ascii="Cambria Math" w:hAnsi="Cambria Math"/>
                        <w:lang w:val="en-US" w:eastAsia="zh-CN"/>
                      </w:rPr>
                      <m:t>,</m:t>
                    </m:r>
                    <m:r>
                      <m:rPr>
                        <m:sty m:val="p"/>
                      </m:rPr>
                      <w:rPr>
                        <w:rFonts w:ascii="Cambria Math" w:hAnsi="Cambria Math" w:hint="eastAsia"/>
                        <w:lang w:val="en-US" w:eastAsia="zh-CN"/>
                      </w:rPr>
                      <m:t xml:space="preserve"> </m:t>
                    </m:r>
                    <m:sSub>
                      <m:sSubPr>
                        <m:ctrlPr>
                          <w:rPr>
                            <w:rFonts w:ascii="Cambria Math" w:eastAsia="宋体"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e>
                </m:d>
              </m:oMath>
            </m:oMathPara>
          </w:p>
        </w:tc>
        <w:tc>
          <w:tcPr>
            <w:tcW w:w="4416" w:type="dxa"/>
          </w:tcPr>
          <w:p w14:paraId="6A3D7049" w14:textId="1D3D61C1" w:rsidR="00482677" w:rsidRPr="006D544C" w:rsidRDefault="00D352A7" w:rsidP="00482677">
            <w:pPr>
              <w:spacing w:after="0"/>
              <w:rPr>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s</m:t>
                    </m:r>
                  </m:e>
                  <m:sub>
                    <m:r>
                      <m:rPr>
                        <m:sty m:val="p"/>
                      </m:rPr>
                      <w:rPr>
                        <w:rFonts w:ascii="Cambria Math" w:hAnsi="Cambria Math"/>
                        <w:vertAlign w:val="subscript"/>
                        <w:lang w:val="en-US" w:eastAsia="zh-CN"/>
                      </w:rPr>
                      <m:t>φM#2</m:t>
                    </m:r>
                  </m:sub>
                </m:sSub>
                <m: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V,</m:t>
                    </m:r>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M</m:t>
                        </m:r>
                      </m:sub>
                    </m:sSub>
                  </m:sub>
                </m:sSub>
                <m:d>
                  <m:dPr>
                    <m:ctrlPr>
                      <w:rPr>
                        <w:rFonts w:ascii="Cambria Math" w:hAnsi="Cambria Math"/>
                        <w:lang w:val="en-US" w:eastAsia="zh-CN"/>
                      </w:rPr>
                    </m:ctrlPr>
                  </m:dPr>
                  <m:e>
                    <m:sSub>
                      <m:sSubPr>
                        <m:ctrlPr>
                          <w:rPr>
                            <w:rFonts w:ascii="Cambria Math" w:eastAsia="宋体"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m:rPr>
                        <m:sty m:val="p"/>
                      </m:rPr>
                      <w:rPr>
                        <w:rFonts w:ascii="Cambria Math" w:hAnsi="Cambria Math"/>
                        <w:lang w:val="en-US" w:eastAsia="zh-CN"/>
                      </w:rPr>
                      <m:t>,</m:t>
                    </m:r>
                    <m:r>
                      <m:rPr>
                        <m:sty m:val="p"/>
                      </m:rPr>
                      <w:rPr>
                        <w:rFonts w:ascii="Cambria Math" w:hAnsi="Cambria Math" w:hint="eastAsia"/>
                        <w:lang w:val="en-US" w:eastAsia="zh-CN"/>
                      </w:rPr>
                      <m:t xml:space="preserve"> </m:t>
                    </m:r>
                    <m:sSub>
                      <m:sSubPr>
                        <m:ctrlPr>
                          <w:rPr>
                            <w:rFonts w:ascii="Cambria Math" w:eastAsia="宋体"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e>
                </m:d>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G</m:t>
                    </m:r>
                  </m:e>
                  <m:sub>
                    <m:r>
                      <w:rPr>
                        <w:rFonts w:ascii="Cambria Math" w:hAnsi="Cambria Math"/>
                        <w:lang w:val="en-US" w:eastAsia="zh-CN"/>
                      </w:rPr>
                      <m:t>H,</m:t>
                    </m:r>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M</m:t>
                        </m:r>
                      </m:sub>
                    </m:sSub>
                  </m:sub>
                </m:sSub>
                <m:d>
                  <m:dPr>
                    <m:ctrlPr>
                      <w:rPr>
                        <w:rFonts w:ascii="Cambria Math" w:hAnsi="Cambria Math"/>
                        <w:lang w:val="en-US" w:eastAsia="zh-CN"/>
                      </w:rPr>
                    </m:ctrlPr>
                  </m:dPr>
                  <m:e>
                    <m:sSub>
                      <m:sSubPr>
                        <m:ctrlPr>
                          <w:rPr>
                            <w:rFonts w:ascii="Cambria Math" w:eastAsia="宋体"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m:rPr>
                        <m:sty m:val="p"/>
                      </m:rPr>
                      <w:rPr>
                        <w:rFonts w:ascii="Cambria Math" w:hAnsi="Cambria Math"/>
                        <w:lang w:val="en-US" w:eastAsia="zh-CN"/>
                      </w:rPr>
                      <m:t>,</m:t>
                    </m:r>
                    <m:r>
                      <m:rPr>
                        <m:sty m:val="p"/>
                      </m:rPr>
                      <w:rPr>
                        <w:rFonts w:ascii="Cambria Math" w:hAnsi="Cambria Math" w:hint="eastAsia"/>
                        <w:lang w:val="en-US" w:eastAsia="zh-CN"/>
                      </w:rPr>
                      <m:t xml:space="preserve"> </m:t>
                    </m:r>
                    <m:sSub>
                      <m:sSubPr>
                        <m:ctrlPr>
                          <w:rPr>
                            <w:rFonts w:ascii="Cambria Math" w:eastAsia="宋体"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e>
                </m:d>
              </m:oMath>
            </m:oMathPara>
          </w:p>
          <w:p w14:paraId="520999D4" w14:textId="77777777" w:rsidR="00482677" w:rsidRPr="006D544C" w:rsidRDefault="00482677" w:rsidP="00482677">
            <w:pPr>
              <w:spacing w:after="0"/>
              <w:rPr>
                <w:lang w:val="en-US" w:eastAsia="zh-CN"/>
              </w:rPr>
            </w:pPr>
          </w:p>
          <w:p w14:paraId="15E7A0EF" w14:textId="721351FE" w:rsidR="00961B33" w:rsidRDefault="00961B33" w:rsidP="00DA0CA6">
            <w:pPr>
              <w:spacing w:after="0"/>
              <w:rPr>
                <w:color w:val="0070C0"/>
                <w:lang w:val="en-US" w:eastAsia="zh-CN"/>
              </w:rPr>
            </w:pPr>
          </w:p>
        </w:tc>
      </w:tr>
      <w:tr w:rsidR="00961B33" w14:paraId="6A2A93BF" w14:textId="77777777" w:rsidTr="00DA0CA6">
        <w:tc>
          <w:tcPr>
            <w:tcW w:w="805" w:type="dxa"/>
          </w:tcPr>
          <w:p w14:paraId="45411924" w14:textId="77777777" w:rsidR="00961B33" w:rsidRDefault="00961B33" w:rsidP="00DA0CA6">
            <w:pPr>
              <w:spacing w:after="0"/>
              <w:rPr>
                <w:color w:val="0070C0"/>
                <w:lang w:val="en-US" w:eastAsia="zh-CN"/>
              </w:rPr>
            </w:pPr>
            <w:r>
              <w:rPr>
                <w:color w:val="0070C0"/>
                <w:lang w:val="en-US" w:eastAsia="zh-CN"/>
              </w:rPr>
              <w:t>TRP1</w:t>
            </w:r>
          </w:p>
          <w:p w14:paraId="6D6E5F4E" w14:textId="77777777" w:rsidR="00961B33" w:rsidRDefault="00961B33" w:rsidP="00DA0CA6">
            <w:pPr>
              <w:spacing w:after="0"/>
              <w:rPr>
                <w:color w:val="0070C0"/>
                <w:lang w:val="en-US" w:eastAsia="zh-CN"/>
              </w:rPr>
            </w:pPr>
            <w:r>
              <w:rPr>
                <w:color w:val="0070C0"/>
                <w:lang w:val="en-US" w:eastAsia="zh-CN"/>
              </w:rPr>
              <w:t>location transformed to module reference system</w:t>
            </w:r>
          </w:p>
        </w:tc>
        <w:tc>
          <w:tcPr>
            <w:tcW w:w="4410" w:type="dxa"/>
          </w:tcPr>
          <w:p w14:paraId="3E4B1C63" w14:textId="77777777" w:rsidR="00961B33" w:rsidRPr="00F8307E" w:rsidRDefault="00961B33" w:rsidP="00DA0CA6">
            <w:pPr>
              <w:spacing w:after="0"/>
              <w:rPr>
                <w:lang w:val="en-US" w:eastAsia="zh-CN"/>
              </w:rPr>
            </w:pPr>
          </w:p>
          <w:p w14:paraId="628CCEEA" w14:textId="51E93787" w:rsidR="00961B33" w:rsidRDefault="00D352A7" w:rsidP="00DA0CA6">
            <w:pPr>
              <w:spacing w:after="0"/>
              <w:rPr>
                <w:color w:val="0070C0"/>
                <w:lang w:val="en-US" w:eastAsia="zh-CN"/>
              </w:rPr>
            </w:pPr>
            <m:oMathPara>
              <m:oMath>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1</m:t>
                    </m:r>
                    <m:r>
                      <m:rPr>
                        <m:sty m:val="p"/>
                      </m:rPr>
                      <w:rPr>
                        <w:rFonts w:ascii="Cambria Math" w:hAnsi="Cambria Math"/>
                        <w:vertAlign w:val="subscript"/>
                        <w:lang w:val="en-US" w:eastAsia="zh-CN"/>
                      </w:rPr>
                      <m:t>M#1</m:t>
                    </m:r>
                  </m:sub>
                </m:sSub>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1</m:t>
                    </m:r>
                    <m:r>
                      <m:rPr>
                        <m:sty m:val="p"/>
                      </m:rPr>
                      <w:rPr>
                        <w:rFonts w:ascii="Cambria Math" w:hAnsi="Cambria Math"/>
                        <w:vertAlign w:val="subscript"/>
                        <w:lang w:val="en-US" w:eastAsia="zh-CN"/>
                      </w:rPr>
                      <m:t>M#1</m:t>
                    </m:r>
                  </m:sub>
                </m:sSub>
              </m:oMath>
            </m:oMathPara>
          </w:p>
        </w:tc>
        <w:tc>
          <w:tcPr>
            <w:tcW w:w="4416" w:type="dxa"/>
          </w:tcPr>
          <w:p w14:paraId="4EEAD5C0" w14:textId="77777777" w:rsidR="00961B33" w:rsidRPr="00F8307E" w:rsidRDefault="00961B33" w:rsidP="00DA0CA6">
            <w:pPr>
              <w:spacing w:after="0"/>
              <w:rPr>
                <w:lang w:val="en-US" w:eastAsia="zh-CN"/>
              </w:rPr>
            </w:pPr>
          </w:p>
          <w:p w14:paraId="2217126D" w14:textId="6B226DE0" w:rsidR="00961B33" w:rsidRDefault="00D352A7" w:rsidP="00DA0CA6">
            <w:pPr>
              <w:spacing w:after="0"/>
              <w:rPr>
                <w:color w:val="0070C0"/>
                <w:lang w:val="en-US" w:eastAsia="zh-CN"/>
              </w:rPr>
            </w:pPr>
            <m:oMathPara>
              <m:oMath>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1</m:t>
                    </m:r>
                    <m:r>
                      <m:rPr>
                        <m:sty m:val="p"/>
                      </m:rPr>
                      <w:rPr>
                        <w:rFonts w:ascii="Cambria Math" w:hAnsi="Cambria Math"/>
                        <w:vertAlign w:val="subscript"/>
                        <w:lang w:val="en-US" w:eastAsia="zh-CN"/>
                      </w:rPr>
                      <m:t>M#2</m:t>
                    </m:r>
                  </m:sub>
                </m:sSub>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1</m:t>
                    </m:r>
                    <m:r>
                      <m:rPr>
                        <m:sty m:val="p"/>
                      </m:rPr>
                      <w:rPr>
                        <w:rFonts w:ascii="Cambria Math" w:hAnsi="Cambria Math"/>
                        <w:vertAlign w:val="subscript"/>
                        <w:lang w:val="en-US" w:eastAsia="zh-CN"/>
                      </w:rPr>
                      <m:t>M#2</m:t>
                    </m:r>
                  </m:sub>
                </m:sSub>
              </m:oMath>
            </m:oMathPara>
          </w:p>
        </w:tc>
      </w:tr>
      <w:tr w:rsidR="00961B33" w14:paraId="1CD73F89" w14:textId="77777777" w:rsidTr="00DA0CA6">
        <w:tc>
          <w:tcPr>
            <w:tcW w:w="805" w:type="dxa"/>
          </w:tcPr>
          <w:p w14:paraId="7E72F068" w14:textId="77777777" w:rsidR="00961B33" w:rsidRDefault="00961B33" w:rsidP="00DA0CA6">
            <w:pPr>
              <w:spacing w:after="0"/>
              <w:rPr>
                <w:color w:val="0070C0"/>
                <w:lang w:val="en-US" w:eastAsia="zh-CN"/>
              </w:rPr>
            </w:pPr>
            <w:r>
              <w:rPr>
                <w:color w:val="0070C0"/>
                <w:lang w:val="en-US" w:eastAsia="zh-CN"/>
              </w:rPr>
              <w:t>TRP 2</w:t>
            </w:r>
          </w:p>
          <w:p w14:paraId="1A7DC6CF" w14:textId="77777777" w:rsidR="00961B33" w:rsidRDefault="00961B33" w:rsidP="00DA0CA6">
            <w:pPr>
              <w:spacing w:after="0"/>
              <w:rPr>
                <w:color w:val="0070C0"/>
                <w:lang w:val="en-US" w:eastAsia="zh-CN"/>
              </w:rPr>
            </w:pPr>
            <w:r>
              <w:rPr>
                <w:color w:val="0070C0"/>
                <w:lang w:val="en-US" w:eastAsia="zh-CN"/>
              </w:rPr>
              <w:t>location transformed to module reference system</w:t>
            </w:r>
          </w:p>
        </w:tc>
        <w:tc>
          <w:tcPr>
            <w:tcW w:w="4410" w:type="dxa"/>
          </w:tcPr>
          <w:p w14:paraId="6640C4F2" w14:textId="4C1E3D1E" w:rsidR="00961B33" w:rsidRDefault="00D352A7" w:rsidP="00DA0CA6">
            <w:pPr>
              <w:spacing w:after="0"/>
              <w:rPr>
                <w:color w:val="0070C0"/>
                <w:lang w:val="en-US" w:eastAsia="zh-CN"/>
              </w:rPr>
            </w:pPr>
            <m:oMathPara>
              <m:oMath>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vertAlign w:val="subscript"/>
                        <w:lang w:val="en-US" w:eastAsia="zh-CN"/>
                      </w:rPr>
                      <m:t>2M#1</m:t>
                    </m:r>
                  </m:sub>
                </m:sSub>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vertAlign w:val="subscript"/>
                        <w:lang w:val="en-US" w:eastAsia="zh-CN"/>
                      </w:rPr>
                      <m:t>2M#1</m:t>
                    </m:r>
                  </m:sub>
                </m:sSub>
              </m:oMath>
            </m:oMathPara>
          </w:p>
        </w:tc>
        <w:tc>
          <w:tcPr>
            <w:tcW w:w="4416" w:type="dxa"/>
          </w:tcPr>
          <w:p w14:paraId="5DD05845" w14:textId="1AD23C56" w:rsidR="00961B33" w:rsidRDefault="00D352A7" w:rsidP="00DA0CA6">
            <w:pPr>
              <w:spacing w:after="0"/>
              <w:rPr>
                <w:color w:val="0070C0"/>
                <w:lang w:val="en-US" w:eastAsia="zh-CN"/>
              </w:rPr>
            </w:pPr>
            <m:oMathPara>
              <m:oMath>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71"/>
                    </m:r>
                  </m:e>
                  <m:sub>
                    <m:r>
                      <m:rPr>
                        <m:sty m:val="p"/>
                      </m:rPr>
                      <w:rPr>
                        <w:rFonts w:ascii="Cambria Math" w:hAnsi="Cambria Math"/>
                        <w:vertAlign w:val="subscript"/>
                        <w:lang w:val="en-US" w:eastAsia="zh-CN"/>
                      </w:rPr>
                      <m:t>2M#2</m:t>
                    </m:r>
                  </m:sub>
                </m:sSub>
                <m:r>
                  <w:rPr>
                    <w:rFonts w:ascii="Cambria Math" w:hAnsi="Cambria Math"/>
                    <w:lang w:val="en-US" w:eastAsia="zh-CN"/>
                  </w:rPr>
                  <m:t xml:space="preserve">, </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hint="eastAsia"/>
                        <w:vertAlign w:val="subscript"/>
                        <w:lang w:val="en-US" w:eastAsia="zh-CN"/>
                      </w:rPr>
                      <m:t>M</m:t>
                    </m:r>
                  </m:sub>
                </m:sSub>
                <m:r>
                  <w:rPr>
                    <w:rFonts w:ascii="Cambria Math" w:hAnsi="Cambria Math"/>
                    <w:lang w:val="en-US" w:eastAsia="zh-CN"/>
                  </w:rPr>
                  <m:t>=</m:t>
                </m:r>
                <m:sSub>
                  <m:sSubPr>
                    <m:ctrlPr>
                      <w:rPr>
                        <w:rFonts w:ascii="Cambria Math" w:hAnsi="Cambria Math"/>
                        <w:lang w:val="en-US" w:eastAsia="zh-CN"/>
                      </w:rPr>
                    </m:ctrlPr>
                  </m:sSubPr>
                  <m:e>
                    <m:r>
                      <m:rPr>
                        <m:sty m:val="p"/>
                      </m:rPr>
                      <w:rPr>
                        <w:rFonts w:ascii="Cambria Math" w:hAnsi="Cambria Math" w:hint="eastAsia"/>
                        <w:lang w:val="en-US" w:eastAsia="zh-CN"/>
                      </w:rPr>
                      <w:sym w:font="Symbol" w:char="F066"/>
                    </m:r>
                  </m:e>
                  <m:sub>
                    <m:r>
                      <m:rPr>
                        <m:sty m:val="p"/>
                      </m:rPr>
                      <w:rPr>
                        <w:rFonts w:ascii="Cambria Math" w:hAnsi="Cambria Math"/>
                        <w:vertAlign w:val="subscript"/>
                        <w:lang w:val="en-US" w:eastAsia="zh-CN"/>
                      </w:rPr>
                      <m:t>2M#2</m:t>
                    </m:r>
                  </m:sub>
                </m:sSub>
              </m:oMath>
            </m:oMathPara>
          </w:p>
        </w:tc>
      </w:tr>
    </w:tbl>
    <w:p w14:paraId="77FB45B6" w14:textId="77777777" w:rsidR="00961B33" w:rsidRDefault="00961B33">
      <w:pPr>
        <w:spacing w:after="0"/>
        <w:rPr>
          <w:color w:val="0070C0"/>
          <w:lang w:val="en-US" w:eastAsia="zh-CN"/>
        </w:rPr>
      </w:pPr>
    </w:p>
    <w:p w14:paraId="3CF29D41" w14:textId="77777777" w:rsidR="006B2C45" w:rsidRDefault="006B2C45">
      <w:pPr>
        <w:spacing w:after="0"/>
        <w:rPr>
          <w:color w:val="0070C0"/>
          <w:lang w:val="en-US" w:eastAsia="zh-CN"/>
        </w:rPr>
      </w:pPr>
    </w:p>
    <w:p w14:paraId="04E18084" w14:textId="5A0C08B1" w:rsidR="001B4FB4" w:rsidRDefault="001B4FB4">
      <w:pPr>
        <w:spacing w:after="0"/>
        <w:rPr>
          <w:color w:val="0070C0"/>
          <w:lang w:val="en-US" w:eastAsia="zh-CN"/>
        </w:rPr>
      </w:pPr>
    </w:p>
    <w:p w14:paraId="138F359A" w14:textId="1937E5C5" w:rsidR="006D544C" w:rsidRPr="00B80330" w:rsidRDefault="006D544C" w:rsidP="006D544C">
      <w:pPr>
        <w:rPr>
          <w:color w:val="0070C0"/>
          <w:szCs w:val="24"/>
          <w:highlight w:val="green"/>
          <w:lang w:eastAsia="zh-CN"/>
        </w:rPr>
      </w:pPr>
      <w:r w:rsidRPr="00B80330">
        <w:rPr>
          <w:color w:val="0070C0"/>
          <w:szCs w:val="24"/>
          <w:highlight w:val="green"/>
          <w:lang w:eastAsia="zh-CN"/>
        </w:rPr>
        <w:t>WF:</w:t>
      </w:r>
      <w:r w:rsidR="009B1A65">
        <w:rPr>
          <w:color w:val="0070C0"/>
          <w:szCs w:val="24"/>
          <w:highlight w:val="green"/>
          <w:lang w:eastAsia="zh-CN"/>
        </w:rPr>
        <w:t xml:space="preserve"> For rank1 DL + MRC</w:t>
      </w:r>
    </w:p>
    <w:p w14:paraId="1AB645BF" w14:textId="2A3586F2" w:rsidR="001B4FB4" w:rsidRDefault="006D544C" w:rsidP="00D12301">
      <w:pPr>
        <w:pStyle w:val="ListParagraph"/>
        <w:numPr>
          <w:ilvl w:val="0"/>
          <w:numId w:val="45"/>
        </w:numPr>
        <w:spacing w:after="0"/>
        <w:ind w:firstLineChars="0"/>
        <w:rPr>
          <w:highlight w:val="green"/>
          <w:lang w:val="en-US" w:eastAsia="zh-CN"/>
        </w:rPr>
      </w:pPr>
      <w:r w:rsidRPr="00B80330">
        <w:rPr>
          <w:highlight w:val="green"/>
          <w:lang w:val="en-US" w:eastAsia="zh-CN"/>
        </w:rPr>
        <w:t xml:space="preserve">The procedure above </w:t>
      </w:r>
      <w:r w:rsidR="00EC3B5E" w:rsidRPr="00B80330">
        <w:rPr>
          <w:highlight w:val="green"/>
          <w:lang w:val="en-US" w:eastAsia="zh-CN"/>
        </w:rPr>
        <w:t>is used</w:t>
      </w:r>
      <w:r w:rsidR="00546FFF" w:rsidRPr="00B80330">
        <w:rPr>
          <w:highlight w:val="green"/>
          <w:lang w:val="en-US" w:eastAsia="zh-CN"/>
        </w:rPr>
        <w:t xml:space="preserve"> to calculate signal and interference level</w:t>
      </w:r>
      <w:r w:rsidR="008A7A60" w:rsidRPr="00B80330">
        <w:rPr>
          <w:highlight w:val="green"/>
          <w:lang w:val="en-US" w:eastAsia="zh-CN"/>
        </w:rPr>
        <w:t>s</w:t>
      </w:r>
      <w:r w:rsidRPr="00B80330">
        <w:rPr>
          <w:highlight w:val="green"/>
          <w:lang w:val="en-US" w:eastAsia="zh-CN"/>
        </w:rPr>
        <w:t xml:space="preserve"> when </w:t>
      </w:r>
      <w:r w:rsidR="00EC3B5E" w:rsidRPr="00B80330">
        <w:rPr>
          <w:highlight w:val="green"/>
          <w:lang w:val="en-US" w:eastAsia="zh-CN"/>
        </w:rPr>
        <w:t xml:space="preserve">gain </w:t>
      </w:r>
      <w:r w:rsidRPr="00B80330">
        <w:rPr>
          <w:highlight w:val="green"/>
          <w:lang w:val="en-US" w:eastAsia="zh-CN"/>
        </w:rPr>
        <w:t xml:space="preserve">imbalance </w:t>
      </w:r>
      <w:r w:rsidR="000A259F" w:rsidRPr="00B80330">
        <w:rPr>
          <w:highlight w:val="green"/>
          <w:lang w:val="en-US" w:eastAsia="zh-CN"/>
        </w:rPr>
        <w:t>exists</w:t>
      </w:r>
      <w:r w:rsidRPr="00B80330">
        <w:rPr>
          <w:highlight w:val="green"/>
          <w:lang w:val="en-US" w:eastAsia="zh-CN"/>
        </w:rPr>
        <w:t xml:space="preserve"> between V-</w:t>
      </w:r>
      <w:r w:rsidR="00546FFF" w:rsidRPr="00B80330">
        <w:rPr>
          <w:highlight w:val="green"/>
          <w:lang w:val="en-US" w:eastAsia="zh-CN"/>
        </w:rPr>
        <w:t>pol</w:t>
      </w:r>
      <w:r w:rsidRPr="00B80330">
        <w:rPr>
          <w:highlight w:val="green"/>
          <w:lang w:val="en-US" w:eastAsia="zh-CN"/>
        </w:rPr>
        <w:t xml:space="preserve"> and H-</w:t>
      </w:r>
      <w:r w:rsidR="00546FFF" w:rsidRPr="00B80330">
        <w:rPr>
          <w:highlight w:val="green"/>
          <w:lang w:val="en-US" w:eastAsia="zh-CN"/>
        </w:rPr>
        <w:t>pol in UE module</w:t>
      </w:r>
      <w:r w:rsidR="00D12301" w:rsidRPr="00B80330">
        <w:rPr>
          <w:highlight w:val="green"/>
          <w:lang w:val="en-US" w:eastAsia="zh-CN"/>
        </w:rPr>
        <w:t xml:space="preserve">, along with </w:t>
      </w:r>
      <w:r w:rsidR="00D1462A" w:rsidRPr="00B80330">
        <w:rPr>
          <w:highlight w:val="green"/>
          <w:lang w:val="en-US" w:eastAsia="zh-CN"/>
        </w:rPr>
        <w:t xml:space="preserve">the alternative </w:t>
      </w:r>
      <w:r w:rsidR="00D12301" w:rsidRPr="00B80330">
        <w:rPr>
          <w:highlight w:val="green"/>
          <w:lang w:val="en-US" w:eastAsia="zh-CN"/>
        </w:rPr>
        <w:t>calibration method for UE</w:t>
      </w:r>
      <w:r w:rsidR="00D1462A" w:rsidRPr="00B80330">
        <w:rPr>
          <w:highlight w:val="green"/>
          <w:lang w:val="en-US" w:eastAsia="zh-CN"/>
        </w:rPr>
        <w:t>s</w:t>
      </w:r>
      <w:r w:rsidR="002810DF" w:rsidRPr="00B80330">
        <w:rPr>
          <w:highlight w:val="green"/>
          <w:lang w:val="en-US" w:eastAsia="zh-CN"/>
        </w:rPr>
        <w:t>.</w:t>
      </w:r>
    </w:p>
    <w:p w14:paraId="6286CDB3" w14:textId="7266698D" w:rsidR="0032114E" w:rsidRPr="007D0407" w:rsidRDefault="0032114E" w:rsidP="0032114E">
      <w:pPr>
        <w:pStyle w:val="ListParagraph"/>
        <w:numPr>
          <w:ilvl w:val="0"/>
          <w:numId w:val="45"/>
        </w:numPr>
        <w:spacing w:after="0"/>
        <w:ind w:firstLineChars="0"/>
        <w:rPr>
          <w:highlight w:val="green"/>
          <w:lang w:val="en-US" w:eastAsia="zh-CN"/>
        </w:rPr>
      </w:pPr>
      <w:r w:rsidRPr="007D0407">
        <w:rPr>
          <w:highlight w:val="green"/>
          <w:lang w:val="en-US" w:eastAsia="zh-CN"/>
        </w:rPr>
        <w:t xml:space="preserve">When the procedure above is used for determining interference level, it implies that the interference is also </w:t>
      </w:r>
      <w:proofErr w:type="gramStart"/>
      <w:r w:rsidRPr="007D0407">
        <w:rPr>
          <w:highlight w:val="green"/>
          <w:lang w:val="en-US" w:eastAsia="zh-CN"/>
        </w:rPr>
        <w:t>optimally  combined</w:t>
      </w:r>
      <w:proofErr w:type="gramEnd"/>
      <w:r w:rsidRPr="007D0407">
        <w:rPr>
          <w:highlight w:val="green"/>
          <w:lang w:val="en-US" w:eastAsia="zh-CN"/>
        </w:rPr>
        <w:t>, i.e. it represents a worst case interferer polarization condition.</w:t>
      </w:r>
    </w:p>
    <w:p w14:paraId="1ADD517C" w14:textId="196097F4" w:rsidR="00AA1BAB" w:rsidRPr="007D0407" w:rsidRDefault="006D544C" w:rsidP="006375A0">
      <w:pPr>
        <w:pStyle w:val="ListParagraph"/>
        <w:numPr>
          <w:ilvl w:val="0"/>
          <w:numId w:val="45"/>
        </w:numPr>
        <w:spacing w:after="0"/>
        <w:ind w:firstLineChars="0"/>
        <w:rPr>
          <w:color w:val="0070C0"/>
          <w:highlight w:val="green"/>
          <w:lang w:val="en-US" w:eastAsia="zh-CN"/>
        </w:rPr>
      </w:pPr>
      <w:r w:rsidRPr="00B80330">
        <w:rPr>
          <w:highlight w:val="green"/>
          <w:lang w:val="en-US" w:eastAsia="zh-CN"/>
        </w:rPr>
        <w:t>Companies are encouraged to further check the impact of imbalance between V/H in the final requirement based on the procedure above</w:t>
      </w:r>
      <w:r w:rsidR="009468BC" w:rsidRPr="00B80330">
        <w:rPr>
          <w:highlight w:val="green"/>
          <w:lang w:val="en-US" w:eastAsia="zh-CN"/>
        </w:rPr>
        <w:t xml:space="preserve"> </w:t>
      </w:r>
    </w:p>
    <w:p w14:paraId="6890C447" w14:textId="14C6D155" w:rsidR="001B4FB4" w:rsidRDefault="001B4FB4">
      <w:pPr>
        <w:spacing w:after="0"/>
        <w:rPr>
          <w:color w:val="0070C0"/>
          <w:lang w:val="en-US" w:eastAsia="zh-CN"/>
        </w:rPr>
      </w:pPr>
    </w:p>
    <w:p w14:paraId="2143348B" w14:textId="2A4385F9" w:rsidR="001B4FB4" w:rsidRDefault="001B4FB4">
      <w:pPr>
        <w:spacing w:after="0"/>
        <w:rPr>
          <w:color w:val="0070C0"/>
          <w:lang w:val="en-US" w:eastAsia="zh-CN"/>
        </w:rPr>
      </w:pPr>
    </w:p>
    <w:p w14:paraId="7B777440" w14:textId="30B3B070" w:rsidR="001B4FB4" w:rsidRDefault="001B4FB4">
      <w:pPr>
        <w:spacing w:after="0"/>
        <w:rPr>
          <w:color w:val="0070C0"/>
          <w:lang w:val="en-US" w:eastAsia="zh-CN"/>
        </w:rPr>
      </w:pPr>
    </w:p>
    <w:p w14:paraId="788495D2" w14:textId="11749107" w:rsidR="001B4FB4" w:rsidRDefault="001B4FB4">
      <w:pPr>
        <w:spacing w:after="0"/>
        <w:rPr>
          <w:color w:val="0070C0"/>
          <w:lang w:val="en-US" w:eastAsia="zh-CN"/>
        </w:rPr>
      </w:pPr>
    </w:p>
    <w:p w14:paraId="3FEC7736" w14:textId="6DA618E6" w:rsidR="001B4FB4" w:rsidRDefault="001B4FB4">
      <w:pPr>
        <w:spacing w:after="0"/>
        <w:rPr>
          <w:color w:val="0070C0"/>
          <w:lang w:val="en-US" w:eastAsia="zh-CN"/>
        </w:rPr>
      </w:pPr>
    </w:p>
    <w:p w14:paraId="181617EF" w14:textId="22A0E05A" w:rsidR="001B4FB4" w:rsidRDefault="001B4FB4">
      <w:pPr>
        <w:spacing w:after="0"/>
        <w:rPr>
          <w:color w:val="0070C0"/>
          <w:lang w:val="en-US" w:eastAsia="zh-CN"/>
        </w:rPr>
      </w:pPr>
    </w:p>
    <w:p w14:paraId="10CB9CD6" w14:textId="6E4C83CC" w:rsidR="001B4FB4" w:rsidRDefault="001B4FB4">
      <w:pPr>
        <w:spacing w:after="0"/>
        <w:rPr>
          <w:color w:val="0070C0"/>
          <w:lang w:val="en-US" w:eastAsia="zh-CN"/>
        </w:rPr>
      </w:pPr>
    </w:p>
    <w:p w14:paraId="086922F2" w14:textId="446E5EE0" w:rsidR="001B4FB4" w:rsidRDefault="001B4FB4">
      <w:pPr>
        <w:spacing w:after="0"/>
        <w:rPr>
          <w:color w:val="0070C0"/>
          <w:lang w:val="en-US" w:eastAsia="zh-CN"/>
        </w:rPr>
      </w:pPr>
    </w:p>
    <w:p w14:paraId="593AA3B8" w14:textId="39A7BCB6" w:rsidR="001B4FB4" w:rsidRDefault="001B4FB4">
      <w:pPr>
        <w:spacing w:after="0"/>
        <w:rPr>
          <w:color w:val="0070C0"/>
          <w:lang w:val="en-US" w:eastAsia="zh-CN"/>
        </w:rPr>
      </w:pPr>
    </w:p>
    <w:p w14:paraId="72FF570C" w14:textId="48BB6BC2" w:rsidR="001B4FB4" w:rsidRDefault="001B4FB4">
      <w:pPr>
        <w:spacing w:after="0"/>
        <w:rPr>
          <w:color w:val="0070C0"/>
          <w:lang w:val="en-US" w:eastAsia="zh-CN"/>
        </w:rPr>
      </w:pPr>
    </w:p>
    <w:p w14:paraId="5921C9D1" w14:textId="004836B0" w:rsidR="001B4FB4" w:rsidRDefault="001B4FB4">
      <w:pPr>
        <w:spacing w:after="0"/>
        <w:rPr>
          <w:color w:val="0070C0"/>
          <w:lang w:val="en-US" w:eastAsia="zh-CN"/>
        </w:rPr>
      </w:pPr>
    </w:p>
    <w:p w14:paraId="6D66B6A8" w14:textId="187A3822" w:rsidR="001B4FB4" w:rsidRDefault="001B4FB4">
      <w:pPr>
        <w:spacing w:after="0"/>
        <w:rPr>
          <w:color w:val="0070C0"/>
          <w:lang w:val="en-US" w:eastAsia="zh-CN"/>
        </w:rPr>
      </w:pPr>
    </w:p>
    <w:p w14:paraId="23C81DD6" w14:textId="4F2D5808" w:rsidR="001B4FB4" w:rsidRDefault="001B4FB4">
      <w:pPr>
        <w:spacing w:after="0"/>
        <w:rPr>
          <w:color w:val="0070C0"/>
          <w:lang w:val="en-US" w:eastAsia="zh-CN"/>
        </w:rPr>
      </w:pPr>
    </w:p>
    <w:p w14:paraId="19971B14" w14:textId="54F67E85" w:rsidR="001B4FB4" w:rsidRDefault="001B4FB4">
      <w:pPr>
        <w:spacing w:after="0"/>
        <w:rPr>
          <w:color w:val="0070C0"/>
          <w:lang w:val="en-US" w:eastAsia="zh-CN"/>
        </w:rPr>
      </w:pPr>
    </w:p>
    <w:p w14:paraId="50D05CED" w14:textId="6489CD3B" w:rsidR="001B4FB4" w:rsidRDefault="001B4FB4">
      <w:pPr>
        <w:spacing w:after="0"/>
        <w:rPr>
          <w:color w:val="0070C0"/>
          <w:lang w:val="en-US" w:eastAsia="zh-CN"/>
        </w:rPr>
      </w:pPr>
    </w:p>
    <w:sectPr w:rsidR="001B4FB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FC545" w14:textId="77777777" w:rsidR="00D352A7" w:rsidRDefault="00D352A7">
      <w:r>
        <w:separator/>
      </w:r>
    </w:p>
  </w:endnote>
  <w:endnote w:type="continuationSeparator" w:id="0">
    <w:p w14:paraId="23B04D87" w14:textId="77777777" w:rsidR="00D352A7" w:rsidRDefault="00D3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8EA4F" w14:textId="77777777" w:rsidR="00D352A7" w:rsidRDefault="00D352A7">
      <w:r>
        <w:separator/>
      </w:r>
    </w:p>
  </w:footnote>
  <w:footnote w:type="continuationSeparator" w:id="0">
    <w:p w14:paraId="4B29AA44" w14:textId="77777777" w:rsidR="00D352A7" w:rsidRDefault="00D352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5926"/>
    <w:multiLevelType w:val="hybridMultilevel"/>
    <w:tmpl w:val="72DAA57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33C6A"/>
    <w:multiLevelType w:val="hybridMultilevel"/>
    <w:tmpl w:val="D4CC5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24DDA"/>
    <w:multiLevelType w:val="hybridMultilevel"/>
    <w:tmpl w:val="F4F63E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57850C6"/>
    <w:multiLevelType w:val="hybridMultilevel"/>
    <w:tmpl w:val="F9665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70341D"/>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9F439E"/>
    <w:multiLevelType w:val="hybridMultilevel"/>
    <w:tmpl w:val="46323E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842E09"/>
    <w:multiLevelType w:val="hybridMultilevel"/>
    <w:tmpl w:val="452866E6"/>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Malgun Gothic"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D37A3D"/>
    <w:multiLevelType w:val="multilevel"/>
    <w:tmpl w:val="8594FE78"/>
    <w:lvl w:ilvl="0">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58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0257E55"/>
    <w:multiLevelType w:val="hybridMultilevel"/>
    <w:tmpl w:val="BB16C8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E82F82"/>
    <w:multiLevelType w:val="hybridMultilevel"/>
    <w:tmpl w:val="967A50F2"/>
    <w:lvl w:ilvl="0" w:tplc="C758109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5D678A"/>
    <w:multiLevelType w:val="hybridMultilevel"/>
    <w:tmpl w:val="F4F63E8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EC278A"/>
    <w:multiLevelType w:val="hybridMultilevel"/>
    <w:tmpl w:val="F8101BA8"/>
    <w:lvl w:ilvl="0" w:tplc="C472DE90">
      <w:start w:val="1"/>
      <w:numFmt w:val="decimal"/>
      <w:lvlText w:val="%1."/>
      <w:lvlJc w:val="left"/>
      <w:pPr>
        <w:ind w:left="720" w:hanging="360"/>
      </w:pPr>
      <w:rPr>
        <w:rFonts w:hint="default"/>
        <w:i/>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E535176"/>
    <w:multiLevelType w:val="hybridMultilevel"/>
    <w:tmpl w:val="B17EA3E6"/>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A6770"/>
    <w:multiLevelType w:val="hybridMultilevel"/>
    <w:tmpl w:val="3AFAF79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71972D8"/>
    <w:multiLevelType w:val="hybridMultilevel"/>
    <w:tmpl w:val="BAD6511C"/>
    <w:lvl w:ilvl="0" w:tplc="04090003">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F8644BC"/>
    <w:multiLevelType w:val="hybridMultilevel"/>
    <w:tmpl w:val="7472DCFA"/>
    <w:lvl w:ilvl="0" w:tplc="FBD6CD8E">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C47A5C"/>
    <w:multiLevelType w:val="multilevel"/>
    <w:tmpl w:val="7AC47A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7A4EEA"/>
    <w:multiLevelType w:val="hybridMultilevel"/>
    <w:tmpl w:val="28EC3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4"/>
  </w:num>
  <w:num w:numId="3">
    <w:abstractNumId w:val="29"/>
  </w:num>
  <w:num w:numId="4">
    <w:abstractNumId w:val="22"/>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3"/>
  </w:num>
  <w:num w:numId="18">
    <w:abstractNumId w:val="8"/>
  </w:num>
  <w:num w:numId="19">
    <w:abstractNumId w:val="7"/>
  </w:num>
  <w:num w:numId="20">
    <w:abstractNumId w:val="3"/>
  </w:num>
  <w:num w:numId="21">
    <w:abstractNumId w:val="17"/>
  </w:num>
  <w:num w:numId="22">
    <w:abstractNumId w:val="17"/>
  </w:num>
  <w:num w:numId="23">
    <w:abstractNumId w:val="15"/>
  </w:num>
  <w:num w:numId="24">
    <w:abstractNumId w:val="9"/>
  </w:num>
  <w:num w:numId="25">
    <w:abstractNumId w:val="16"/>
  </w:num>
  <w:num w:numId="26">
    <w:abstractNumId w:val="12"/>
  </w:num>
  <w:num w:numId="27">
    <w:abstractNumId w:val="24"/>
  </w:num>
  <w:num w:numId="28">
    <w:abstractNumId w:val="28"/>
  </w:num>
  <w:num w:numId="29">
    <w:abstractNumId w:val="26"/>
  </w:num>
  <w:num w:numId="30">
    <w:abstractNumId w:val="4"/>
  </w:num>
  <w:num w:numId="31">
    <w:abstractNumId w:val="20"/>
  </w:num>
  <w:num w:numId="32">
    <w:abstractNumId w:val="11"/>
  </w:num>
  <w:num w:numId="33">
    <w:abstractNumId w:val="21"/>
  </w:num>
  <w:num w:numId="34">
    <w:abstractNumId w:val="1"/>
  </w:num>
  <w:num w:numId="35">
    <w:abstractNumId w:val="5"/>
  </w:num>
  <w:num w:numId="36">
    <w:abstractNumId w:val="17"/>
    <w:lvlOverride w:ilvl="0">
      <w:startOverride w:val="1"/>
    </w:lvlOverride>
    <w:lvlOverride w:ilvl="1">
      <w:startOverride w:val="2"/>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7"/>
  </w:num>
  <w:num w:numId="39">
    <w:abstractNumId w:val="17"/>
  </w:num>
  <w:num w:numId="40">
    <w:abstractNumId w:val="17"/>
  </w:num>
  <w:num w:numId="41">
    <w:abstractNumId w:val="17"/>
  </w:num>
  <w:num w:numId="42">
    <w:abstractNumId w:val="27"/>
  </w:num>
  <w:num w:numId="43">
    <w:abstractNumId w:val="6"/>
  </w:num>
  <w:num w:numId="44">
    <w:abstractNumId w:val="23"/>
  </w:num>
  <w:num w:numId="45">
    <w:abstractNumId w:val="18"/>
  </w:num>
  <w:num w:numId="46">
    <w:abstractNumId w:val="19"/>
  </w:num>
  <w:num w:numId="47">
    <w:abstractNumId w:val="0"/>
  </w:num>
  <w:num w:numId="48">
    <w:abstractNumId w:val="25"/>
  </w:num>
  <w:num w:numId="49">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C4F"/>
    <w:rsid w:val="00004165"/>
    <w:rsid w:val="000049EE"/>
    <w:rsid w:val="000079CC"/>
    <w:rsid w:val="00012345"/>
    <w:rsid w:val="00017835"/>
    <w:rsid w:val="00020C56"/>
    <w:rsid w:val="0002598E"/>
    <w:rsid w:val="00026ACC"/>
    <w:rsid w:val="000279CE"/>
    <w:rsid w:val="0003171D"/>
    <w:rsid w:val="00031C1D"/>
    <w:rsid w:val="000331CA"/>
    <w:rsid w:val="00035C50"/>
    <w:rsid w:val="00036860"/>
    <w:rsid w:val="00044048"/>
    <w:rsid w:val="000457A1"/>
    <w:rsid w:val="00046B24"/>
    <w:rsid w:val="00050001"/>
    <w:rsid w:val="00052041"/>
    <w:rsid w:val="00052B8F"/>
    <w:rsid w:val="0005326A"/>
    <w:rsid w:val="00055589"/>
    <w:rsid w:val="00060430"/>
    <w:rsid w:val="00060797"/>
    <w:rsid w:val="0006103F"/>
    <w:rsid w:val="00061D79"/>
    <w:rsid w:val="0006266D"/>
    <w:rsid w:val="00064ED9"/>
    <w:rsid w:val="00065506"/>
    <w:rsid w:val="00067394"/>
    <w:rsid w:val="00073543"/>
    <w:rsid w:val="0007382E"/>
    <w:rsid w:val="00074BA8"/>
    <w:rsid w:val="000766E1"/>
    <w:rsid w:val="00077825"/>
    <w:rsid w:val="00077FBA"/>
    <w:rsid w:val="00077FC1"/>
    <w:rsid w:val="00077FF6"/>
    <w:rsid w:val="00080AA7"/>
    <w:rsid w:val="00080D82"/>
    <w:rsid w:val="00081692"/>
    <w:rsid w:val="00082C46"/>
    <w:rsid w:val="00085A0E"/>
    <w:rsid w:val="00086E12"/>
    <w:rsid w:val="00087548"/>
    <w:rsid w:val="0008790E"/>
    <w:rsid w:val="00093E7E"/>
    <w:rsid w:val="00095F91"/>
    <w:rsid w:val="000966F2"/>
    <w:rsid w:val="00097D91"/>
    <w:rsid w:val="000A004C"/>
    <w:rsid w:val="000A1830"/>
    <w:rsid w:val="000A259F"/>
    <w:rsid w:val="000A4121"/>
    <w:rsid w:val="000A4AA3"/>
    <w:rsid w:val="000A550E"/>
    <w:rsid w:val="000B0960"/>
    <w:rsid w:val="000B1A55"/>
    <w:rsid w:val="000B20BB"/>
    <w:rsid w:val="000B2EF6"/>
    <w:rsid w:val="000B2FA6"/>
    <w:rsid w:val="000B48C7"/>
    <w:rsid w:val="000B4AA0"/>
    <w:rsid w:val="000B5475"/>
    <w:rsid w:val="000B6BC9"/>
    <w:rsid w:val="000C0526"/>
    <w:rsid w:val="000C2553"/>
    <w:rsid w:val="000C2ABC"/>
    <w:rsid w:val="000C38C3"/>
    <w:rsid w:val="000C4549"/>
    <w:rsid w:val="000C533F"/>
    <w:rsid w:val="000D09FD"/>
    <w:rsid w:val="000D19DE"/>
    <w:rsid w:val="000D3342"/>
    <w:rsid w:val="000D3BCA"/>
    <w:rsid w:val="000D44FB"/>
    <w:rsid w:val="000D574B"/>
    <w:rsid w:val="000D6CFC"/>
    <w:rsid w:val="000E537B"/>
    <w:rsid w:val="000E57D0"/>
    <w:rsid w:val="000E678D"/>
    <w:rsid w:val="000E7858"/>
    <w:rsid w:val="000F39CA"/>
    <w:rsid w:val="000F3B70"/>
    <w:rsid w:val="00107629"/>
    <w:rsid w:val="00107927"/>
    <w:rsid w:val="00110E26"/>
    <w:rsid w:val="00111321"/>
    <w:rsid w:val="001128E7"/>
    <w:rsid w:val="00114E44"/>
    <w:rsid w:val="00117BD6"/>
    <w:rsid w:val="001206C2"/>
    <w:rsid w:val="00121978"/>
    <w:rsid w:val="00123222"/>
    <w:rsid w:val="00123422"/>
    <w:rsid w:val="00123778"/>
    <w:rsid w:val="00124B6A"/>
    <w:rsid w:val="00125053"/>
    <w:rsid w:val="00130462"/>
    <w:rsid w:val="00136D4C"/>
    <w:rsid w:val="001404A7"/>
    <w:rsid w:val="00142538"/>
    <w:rsid w:val="00142BB9"/>
    <w:rsid w:val="00144A92"/>
    <w:rsid w:val="00144F96"/>
    <w:rsid w:val="00151EAC"/>
    <w:rsid w:val="00153528"/>
    <w:rsid w:val="001539F2"/>
    <w:rsid w:val="00154E68"/>
    <w:rsid w:val="0016009A"/>
    <w:rsid w:val="001608EF"/>
    <w:rsid w:val="00162003"/>
    <w:rsid w:val="00162548"/>
    <w:rsid w:val="001634D5"/>
    <w:rsid w:val="00166C21"/>
    <w:rsid w:val="00167810"/>
    <w:rsid w:val="00167E8C"/>
    <w:rsid w:val="0017024A"/>
    <w:rsid w:val="00171F8E"/>
    <w:rsid w:val="00172183"/>
    <w:rsid w:val="00173560"/>
    <w:rsid w:val="001751AB"/>
    <w:rsid w:val="00175A3F"/>
    <w:rsid w:val="00180E09"/>
    <w:rsid w:val="00183C34"/>
    <w:rsid w:val="00183D4C"/>
    <w:rsid w:val="00183F6D"/>
    <w:rsid w:val="00185639"/>
    <w:rsid w:val="0018670E"/>
    <w:rsid w:val="0019219A"/>
    <w:rsid w:val="00193F11"/>
    <w:rsid w:val="00195077"/>
    <w:rsid w:val="00197603"/>
    <w:rsid w:val="001A033F"/>
    <w:rsid w:val="001A08AA"/>
    <w:rsid w:val="001A0BFA"/>
    <w:rsid w:val="001A4020"/>
    <w:rsid w:val="001A59CB"/>
    <w:rsid w:val="001B2A27"/>
    <w:rsid w:val="001B3C6A"/>
    <w:rsid w:val="001B4FB4"/>
    <w:rsid w:val="001B7991"/>
    <w:rsid w:val="001C1409"/>
    <w:rsid w:val="001C2AE6"/>
    <w:rsid w:val="001C4A89"/>
    <w:rsid w:val="001C4D75"/>
    <w:rsid w:val="001C6177"/>
    <w:rsid w:val="001D0363"/>
    <w:rsid w:val="001D12B4"/>
    <w:rsid w:val="001D15ED"/>
    <w:rsid w:val="001D1629"/>
    <w:rsid w:val="001D1B07"/>
    <w:rsid w:val="001D44CA"/>
    <w:rsid w:val="001D7D94"/>
    <w:rsid w:val="001E0A28"/>
    <w:rsid w:val="001E4218"/>
    <w:rsid w:val="001E6C4D"/>
    <w:rsid w:val="001F0B20"/>
    <w:rsid w:val="001F6718"/>
    <w:rsid w:val="00200A62"/>
    <w:rsid w:val="00201255"/>
    <w:rsid w:val="00203740"/>
    <w:rsid w:val="00206ED9"/>
    <w:rsid w:val="0021047B"/>
    <w:rsid w:val="00211A12"/>
    <w:rsid w:val="002138EA"/>
    <w:rsid w:val="002139EA"/>
    <w:rsid w:val="00213F84"/>
    <w:rsid w:val="00214FBD"/>
    <w:rsid w:val="002206F2"/>
    <w:rsid w:val="002214D6"/>
    <w:rsid w:val="00221E08"/>
    <w:rsid w:val="00222897"/>
    <w:rsid w:val="00222B0C"/>
    <w:rsid w:val="002251AD"/>
    <w:rsid w:val="00225EE3"/>
    <w:rsid w:val="00232F60"/>
    <w:rsid w:val="00235394"/>
    <w:rsid w:val="00235577"/>
    <w:rsid w:val="002371B2"/>
    <w:rsid w:val="00241DF8"/>
    <w:rsid w:val="002435CA"/>
    <w:rsid w:val="0024469F"/>
    <w:rsid w:val="00250B5B"/>
    <w:rsid w:val="00251E04"/>
    <w:rsid w:val="00252DB8"/>
    <w:rsid w:val="0025331F"/>
    <w:rsid w:val="002537BC"/>
    <w:rsid w:val="00255C58"/>
    <w:rsid w:val="00260EC7"/>
    <w:rsid w:val="00261539"/>
    <w:rsid w:val="0026179F"/>
    <w:rsid w:val="00261F43"/>
    <w:rsid w:val="002622B1"/>
    <w:rsid w:val="00264221"/>
    <w:rsid w:val="002644E1"/>
    <w:rsid w:val="00264C7C"/>
    <w:rsid w:val="002660C6"/>
    <w:rsid w:val="002666AE"/>
    <w:rsid w:val="00270EA2"/>
    <w:rsid w:val="00271506"/>
    <w:rsid w:val="00274E1A"/>
    <w:rsid w:val="00274E25"/>
    <w:rsid w:val="0027747A"/>
    <w:rsid w:val="002775B1"/>
    <w:rsid w:val="002775B9"/>
    <w:rsid w:val="002810DF"/>
    <w:rsid w:val="002811C4"/>
    <w:rsid w:val="00282213"/>
    <w:rsid w:val="00284016"/>
    <w:rsid w:val="0028587B"/>
    <w:rsid w:val="002858BF"/>
    <w:rsid w:val="00287D07"/>
    <w:rsid w:val="002939AF"/>
    <w:rsid w:val="00294491"/>
    <w:rsid w:val="00294BDE"/>
    <w:rsid w:val="00295E7C"/>
    <w:rsid w:val="002961A1"/>
    <w:rsid w:val="002A06E8"/>
    <w:rsid w:val="002A0CED"/>
    <w:rsid w:val="002A33D1"/>
    <w:rsid w:val="002A4CD0"/>
    <w:rsid w:val="002A4EB4"/>
    <w:rsid w:val="002A7DA6"/>
    <w:rsid w:val="002B1D7C"/>
    <w:rsid w:val="002B516C"/>
    <w:rsid w:val="002B5E1D"/>
    <w:rsid w:val="002B60C1"/>
    <w:rsid w:val="002B77A2"/>
    <w:rsid w:val="002C4B52"/>
    <w:rsid w:val="002D03E5"/>
    <w:rsid w:val="002D0CCB"/>
    <w:rsid w:val="002D27DE"/>
    <w:rsid w:val="002D36EB"/>
    <w:rsid w:val="002D6BDF"/>
    <w:rsid w:val="002E16D9"/>
    <w:rsid w:val="002E2CE9"/>
    <w:rsid w:val="002E2E37"/>
    <w:rsid w:val="002E3BF7"/>
    <w:rsid w:val="002E403E"/>
    <w:rsid w:val="002E4C74"/>
    <w:rsid w:val="002E7411"/>
    <w:rsid w:val="002F05D5"/>
    <w:rsid w:val="002F158C"/>
    <w:rsid w:val="002F1D85"/>
    <w:rsid w:val="002F4093"/>
    <w:rsid w:val="002F444C"/>
    <w:rsid w:val="002F5636"/>
    <w:rsid w:val="002F7E7D"/>
    <w:rsid w:val="00300D25"/>
    <w:rsid w:val="003022A5"/>
    <w:rsid w:val="00307781"/>
    <w:rsid w:val="00307E51"/>
    <w:rsid w:val="00311363"/>
    <w:rsid w:val="00315867"/>
    <w:rsid w:val="00315A4B"/>
    <w:rsid w:val="0032114E"/>
    <w:rsid w:val="00321150"/>
    <w:rsid w:val="00323CC8"/>
    <w:rsid w:val="003260D7"/>
    <w:rsid w:val="0032779B"/>
    <w:rsid w:val="0033052D"/>
    <w:rsid w:val="00333506"/>
    <w:rsid w:val="00333990"/>
    <w:rsid w:val="0033406F"/>
    <w:rsid w:val="003352C8"/>
    <w:rsid w:val="00336697"/>
    <w:rsid w:val="0034113C"/>
    <w:rsid w:val="003418CB"/>
    <w:rsid w:val="00344883"/>
    <w:rsid w:val="00355873"/>
    <w:rsid w:val="0035660F"/>
    <w:rsid w:val="0036214F"/>
    <w:rsid w:val="003628B9"/>
    <w:rsid w:val="00362D8F"/>
    <w:rsid w:val="00367494"/>
    <w:rsid w:val="00367724"/>
    <w:rsid w:val="00367EE9"/>
    <w:rsid w:val="003710BA"/>
    <w:rsid w:val="00372AA1"/>
    <w:rsid w:val="003762FD"/>
    <w:rsid w:val="003770F6"/>
    <w:rsid w:val="0038208E"/>
    <w:rsid w:val="00383E37"/>
    <w:rsid w:val="00384CBD"/>
    <w:rsid w:val="00392633"/>
    <w:rsid w:val="00393042"/>
    <w:rsid w:val="003931A0"/>
    <w:rsid w:val="00394AD5"/>
    <w:rsid w:val="0039642D"/>
    <w:rsid w:val="003975B5"/>
    <w:rsid w:val="003A2B9E"/>
    <w:rsid w:val="003A2E40"/>
    <w:rsid w:val="003A44CC"/>
    <w:rsid w:val="003A4A52"/>
    <w:rsid w:val="003A5636"/>
    <w:rsid w:val="003A6AE0"/>
    <w:rsid w:val="003B0158"/>
    <w:rsid w:val="003B12A0"/>
    <w:rsid w:val="003B3812"/>
    <w:rsid w:val="003B3CAF"/>
    <w:rsid w:val="003B3D78"/>
    <w:rsid w:val="003B40B6"/>
    <w:rsid w:val="003B43E8"/>
    <w:rsid w:val="003B56DB"/>
    <w:rsid w:val="003B586D"/>
    <w:rsid w:val="003B755E"/>
    <w:rsid w:val="003C228E"/>
    <w:rsid w:val="003C51E7"/>
    <w:rsid w:val="003C6893"/>
    <w:rsid w:val="003C6DE2"/>
    <w:rsid w:val="003C6FBA"/>
    <w:rsid w:val="003D0A94"/>
    <w:rsid w:val="003D1EFD"/>
    <w:rsid w:val="003D23FA"/>
    <w:rsid w:val="003D28BF"/>
    <w:rsid w:val="003D4215"/>
    <w:rsid w:val="003D4C47"/>
    <w:rsid w:val="003D4FED"/>
    <w:rsid w:val="003D6414"/>
    <w:rsid w:val="003D7719"/>
    <w:rsid w:val="003E222A"/>
    <w:rsid w:val="003E2E48"/>
    <w:rsid w:val="003E3BC0"/>
    <w:rsid w:val="003E40EE"/>
    <w:rsid w:val="003F1AA5"/>
    <w:rsid w:val="003F1C1B"/>
    <w:rsid w:val="003F3A2F"/>
    <w:rsid w:val="003F55DC"/>
    <w:rsid w:val="00401144"/>
    <w:rsid w:val="00401FBD"/>
    <w:rsid w:val="004035BF"/>
    <w:rsid w:val="00404270"/>
    <w:rsid w:val="00404831"/>
    <w:rsid w:val="00407661"/>
    <w:rsid w:val="00410314"/>
    <w:rsid w:val="004111A4"/>
    <w:rsid w:val="00412063"/>
    <w:rsid w:val="00412EB1"/>
    <w:rsid w:val="004134A0"/>
    <w:rsid w:val="00413A6D"/>
    <w:rsid w:val="00413DDE"/>
    <w:rsid w:val="00414118"/>
    <w:rsid w:val="00416084"/>
    <w:rsid w:val="00416713"/>
    <w:rsid w:val="00416915"/>
    <w:rsid w:val="00417C6E"/>
    <w:rsid w:val="00424F8C"/>
    <w:rsid w:val="00426275"/>
    <w:rsid w:val="004271BA"/>
    <w:rsid w:val="00427413"/>
    <w:rsid w:val="00430497"/>
    <w:rsid w:val="00430EA5"/>
    <w:rsid w:val="00434DC1"/>
    <w:rsid w:val="004350F4"/>
    <w:rsid w:val="00435D95"/>
    <w:rsid w:val="004400E8"/>
    <w:rsid w:val="004412A0"/>
    <w:rsid w:val="00442337"/>
    <w:rsid w:val="00446408"/>
    <w:rsid w:val="00450F27"/>
    <w:rsid w:val="004510E5"/>
    <w:rsid w:val="00456A75"/>
    <w:rsid w:val="00461E39"/>
    <w:rsid w:val="00462D3A"/>
    <w:rsid w:val="00463521"/>
    <w:rsid w:val="00464C4E"/>
    <w:rsid w:val="00471125"/>
    <w:rsid w:val="00473BA5"/>
    <w:rsid w:val="0047437A"/>
    <w:rsid w:val="004761E7"/>
    <w:rsid w:val="00476BCD"/>
    <w:rsid w:val="00480E42"/>
    <w:rsid w:val="00482677"/>
    <w:rsid w:val="00484C5D"/>
    <w:rsid w:val="0048543E"/>
    <w:rsid w:val="004868C1"/>
    <w:rsid w:val="00486DAF"/>
    <w:rsid w:val="0048750F"/>
    <w:rsid w:val="00497325"/>
    <w:rsid w:val="004A17E9"/>
    <w:rsid w:val="004A495F"/>
    <w:rsid w:val="004A5663"/>
    <w:rsid w:val="004A65D5"/>
    <w:rsid w:val="004A7544"/>
    <w:rsid w:val="004A7C48"/>
    <w:rsid w:val="004B247E"/>
    <w:rsid w:val="004B6B0F"/>
    <w:rsid w:val="004C329F"/>
    <w:rsid w:val="004C38B7"/>
    <w:rsid w:val="004C4227"/>
    <w:rsid w:val="004C54E5"/>
    <w:rsid w:val="004C7DC8"/>
    <w:rsid w:val="004D21B0"/>
    <w:rsid w:val="004D3848"/>
    <w:rsid w:val="004D55D8"/>
    <w:rsid w:val="004D737D"/>
    <w:rsid w:val="004E0D86"/>
    <w:rsid w:val="004E2659"/>
    <w:rsid w:val="004E3838"/>
    <w:rsid w:val="004E39EE"/>
    <w:rsid w:val="004E475C"/>
    <w:rsid w:val="004E56E0"/>
    <w:rsid w:val="004E7329"/>
    <w:rsid w:val="004F2CB0"/>
    <w:rsid w:val="004F5E84"/>
    <w:rsid w:val="004F617B"/>
    <w:rsid w:val="00501774"/>
    <w:rsid w:val="005017F7"/>
    <w:rsid w:val="00501FA7"/>
    <w:rsid w:val="005034DC"/>
    <w:rsid w:val="00505BFA"/>
    <w:rsid w:val="005071B4"/>
    <w:rsid w:val="00507687"/>
    <w:rsid w:val="0051003B"/>
    <w:rsid w:val="005101AE"/>
    <w:rsid w:val="0051154B"/>
    <w:rsid w:val="005117A9"/>
    <w:rsid w:val="00511F57"/>
    <w:rsid w:val="00512681"/>
    <w:rsid w:val="00514363"/>
    <w:rsid w:val="00515CBE"/>
    <w:rsid w:val="00515E2B"/>
    <w:rsid w:val="00522A7E"/>
    <w:rsid w:val="00522F20"/>
    <w:rsid w:val="0052682D"/>
    <w:rsid w:val="005274BF"/>
    <w:rsid w:val="00527E41"/>
    <w:rsid w:val="005308DB"/>
    <w:rsid w:val="00530A2E"/>
    <w:rsid w:val="00530D4B"/>
    <w:rsid w:val="00530FBE"/>
    <w:rsid w:val="00532951"/>
    <w:rsid w:val="00533159"/>
    <w:rsid w:val="005339DB"/>
    <w:rsid w:val="00533D7B"/>
    <w:rsid w:val="00534C89"/>
    <w:rsid w:val="00537406"/>
    <w:rsid w:val="005401A1"/>
    <w:rsid w:val="00541573"/>
    <w:rsid w:val="00541601"/>
    <w:rsid w:val="0054348A"/>
    <w:rsid w:val="00543D9D"/>
    <w:rsid w:val="00545A18"/>
    <w:rsid w:val="00546FFF"/>
    <w:rsid w:val="00551E7B"/>
    <w:rsid w:val="00571777"/>
    <w:rsid w:val="00580FF5"/>
    <w:rsid w:val="0058519C"/>
    <w:rsid w:val="0059149A"/>
    <w:rsid w:val="005935DC"/>
    <w:rsid w:val="005956EE"/>
    <w:rsid w:val="005A083E"/>
    <w:rsid w:val="005A2E1F"/>
    <w:rsid w:val="005B4802"/>
    <w:rsid w:val="005C1EA6"/>
    <w:rsid w:val="005C25CC"/>
    <w:rsid w:val="005C594C"/>
    <w:rsid w:val="005D0B99"/>
    <w:rsid w:val="005D308E"/>
    <w:rsid w:val="005D3A48"/>
    <w:rsid w:val="005D7AF8"/>
    <w:rsid w:val="005E17BF"/>
    <w:rsid w:val="005E366A"/>
    <w:rsid w:val="005F2145"/>
    <w:rsid w:val="005F335F"/>
    <w:rsid w:val="005F3670"/>
    <w:rsid w:val="006016E1"/>
    <w:rsid w:val="00602252"/>
    <w:rsid w:val="00602D27"/>
    <w:rsid w:val="00610C07"/>
    <w:rsid w:val="0061197B"/>
    <w:rsid w:val="00613381"/>
    <w:rsid w:val="0061364A"/>
    <w:rsid w:val="006144A1"/>
    <w:rsid w:val="00615EBB"/>
    <w:rsid w:val="00616096"/>
    <w:rsid w:val="006160A2"/>
    <w:rsid w:val="006302AA"/>
    <w:rsid w:val="00632B91"/>
    <w:rsid w:val="0063441A"/>
    <w:rsid w:val="006363BD"/>
    <w:rsid w:val="0063669D"/>
    <w:rsid w:val="006375A0"/>
    <w:rsid w:val="006400E9"/>
    <w:rsid w:val="006412DC"/>
    <w:rsid w:val="006418C7"/>
    <w:rsid w:val="00641973"/>
    <w:rsid w:val="00641AE6"/>
    <w:rsid w:val="00641FA6"/>
    <w:rsid w:val="00642BC6"/>
    <w:rsid w:val="00644790"/>
    <w:rsid w:val="00645E55"/>
    <w:rsid w:val="006472F9"/>
    <w:rsid w:val="006501AF"/>
    <w:rsid w:val="00650DDE"/>
    <w:rsid w:val="00653BCF"/>
    <w:rsid w:val="0065505B"/>
    <w:rsid w:val="00664BB5"/>
    <w:rsid w:val="006670AC"/>
    <w:rsid w:val="006671C0"/>
    <w:rsid w:val="006708E2"/>
    <w:rsid w:val="00672301"/>
    <w:rsid w:val="00672307"/>
    <w:rsid w:val="006755CD"/>
    <w:rsid w:val="006802B3"/>
    <w:rsid w:val="006808C6"/>
    <w:rsid w:val="00682668"/>
    <w:rsid w:val="00683683"/>
    <w:rsid w:val="00692A68"/>
    <w:rsid w:val="00695AB6"/>
    <w:rsid w:val="00695D85"/>
    <w:rsid w:val="006974A3"/>
    <w:rsid w:val="006979FD"/>
    <w:rsid w:val="006A0A4F"/>
    <w:rsid w:val="006A20CA"/>
    <w:rsid w:val="006A30A2"/>
    <w:rsid w:val="006A6D23"/>
    <w:rsid w:val="006B25DE"/>
    <w:rsid w:val="006B2C45"/>
    <w:rsid w:val="006B4BFE"/>
    <w:rsid w:val="006C1C3B"/>
    <w:rsid w:val="006C4E43"/>
    <w:rsid w:val="006C53FB"/>
    <w:rsid w:val="006C6056"/>
    <w:rsid w:val="006C643E"/>
    <w:rsid w:val="006D24FF"/>
    <w:rsid w:val="006D2932"/>
    <w:rsid w:val="006D3671"/>
    <w:rsid w:val="006D4176"/>
    <w:rsid w:val="006D544C"/>
    <w:rsid w:val="006D58C6"/>
    <w:rsid w:val="006E0A73"/>
    <w:rsid w:val="006E0FEE"/>
    <w:rsid w:val="006E6C11"/>
    <w:rsid w:val="006F332F"/>
    <w:rsid w:val="006F7C0C"/>
    <w:rsid w:val="00700755"/>
    <w:rsid w:val="00704EA1"/>
    <w:rsid w:val="0070646B"/>
    <w:rsid w:val="007130A2"/>
    <w:rsid w:val="00714773"/>
    <w:rsid w:val="00715463"/>
    <w:rsid w:val="00716BFB"/>
    <w:rsid w:val="007214AC"/>
    <w:rsid w:val="007242A8"/>
    <w:rsid w:val="00725C39"/>
    <w:rsid w:val="0072662D"/>
    <w:rsid w:val="00730655"/>
    <w:rsid w:val="00731D77"/>
    <w:rsid w:val="00732360"/>
    <w:rsid w:val="0073390A"/>
    <w:rsid w:val="00734E64"/>
    <w:rsid w:val="00735A72"/>
    <w:rsid w:val="00736B37"/>
    <w:rsid w:val="00740A35"/>
    <w:rsid w:val="0074120A"/>
    <w:rsid w:val="007520B4"/>
    <w:rsid w:val="0075391D"/>
    <w:rsid w:val="00755B19"/>
    <w:rsid w:val="00760243"/>
    <w:rsid w:val="00763D18"/>
    <w:rsid w:val="00763DB2"/>
    <w:rsid w:val="007655D5"/>
    <w:rsid w:val="00767F22"/>
    <w:rsid w:val="00771390"/>
    <w:rsid w:val="00771875"/>
    <w:rsid w:val="007763C1"/>
    <w:rsid w:val="00777E82"/>
    <w:rsid w:val="0078067B"/>
    <w:rsid w:val="00781359"/>
    <w:rsid w:val="007828B5"/>
    <w:rsid w:val="00786921"/>
    <w:rsid w:val="00787797"/>
    <w:rsid w:val="00795740"/>
    <w:rsid w:val="007A1EAA"/>
    <w:rsid w:val="007A4E56"/>
    <w:rsid w:val="007A79FD"/>
    <w:rsid w:val="007B0B9D"/>
    <w:rsid w:val="007B1D6E"/>
    <w:rsid w:val="007B26E3"/>
    <w:rsid w:val="007B29DC"/>
    <w:rsid w:val="007B5A43"/>
    <w:rsid w:val="007B709B"/>
    <w:rsid w:val="007C1343"/>
    <w:rsid w:val="007C5EF1"/>
    <w:rsid w:val="007C6884"/>
    <w:rsid w:val="007C7BF5"/>
    <w:rsid w:val="007D0407"/>
    <w:rsid w:val="007D19B7"/>
    <w:rsid w:val="007D6C05"/>
    <w:rsid w:val="007D75E5"/>
    <w:rsid w:val="007D773E"/>
    <w:rsid w:val="007E066E"/>
    <w:rsid w:val="007E1356"/>
    <w:rsid w:val="007E20FC"/>
    <w:rsid w:val="007E3361"/>
    <w:rsid w:val="007E6CFB"/>
    <w:rsid w:val="007E7062"/>
    <w:rsid w:val="007F0E1E"/>
    <w:rsid w:val="007F29A7"/>
    <w:rsid w:val="008004B4"/>
    <w:rsid w:val="00803B97"/>
    <w:rsid w:val="00805BE8"/>
    <w:rsid w:val="00810DF5"/>
    <w:rsid w:val="00814215"/>
    <w:rsid w:val="00816078"/>
    <w:rsid w:val="008177E3"/>
    <w:rsid w:val="0082060D"/>
    <w:rsid w:val="00823AA9"/>
    <w:rsid w:val="008255B9"/>
    <w:rsid w:val="00825CD8"/>
    <w:rsid w:val="00827324"/>
    <w:rsid w:val="008355EA"/>
    <w:rsid w:val="00837458"/>
    <w:rsid w:val="0083747A"/>
    <w:rsid w:val="00837AAE"/>
    <w:rsid w:val="00841E7F"/>
    <w:rsid w:val="008429AD"/>
    <w:rsid w:val="008429DB"/>
    <w:rsid w:val="00844CDD"/>
    <w:rsid w:val="00850C75"/>
    <w:rsid w:val="00850E39"/>
    <w:rsid w:val="0085353C"/>
    <w:rsid w:val="0085477A"/>
    <w:rsid w:val="00855107"/>
    <w:rsid w:val="00855173"/>
    <w:rsid w:val="008557D9"/>
    <w:rsid w:val="00855BF7"/>
    <w:rsid w:val="00856214"/>
    <w:rsid w:val="00856698"/>
    <w:rsid w:val="00860BF3"/>
    <w:rsid w:val="00862089"/>
    <w:rsid w:val="008633A7"/>
    <w:rsid w:val="00866D5B"/>
    <w:rsid w:val="00866FF5"/>
    <w:rsid w:val="008724CC"/>
    <w:rsid w:val="0087332D"/>
    <w:rsid w:val="00873E1F"/>
    <w:rsid w:val="00874C16"/>
    <w:rsid w:val="008828BB"/>
    <w:rsid w:val="00883B23"/>
    <w:rsid w:val="00886D1F"/>
    <w:rsid w:val="00887731"/>
    <w:rsid w:val="00891EE1"/>
    <w:rsid w:val="00892150"/>
    <w:rsid w:val="00893987"/>
    <w:rsid w:val="008963EF"/>
    <w:rsid w:val="0089688E"/>
    <w:rsid w:val="0089697B"/>
    <w:rsid w:val="008A0EF3"/>
    <w:rsid w:val="008A1FBE"/>
    <w:rsid w:val="008A4F20"/>
    <w:rsid w:val="008A6200"/>
    <w:rsid w:val="008A7A60"/>
    <w:rsid w:val="008B137C"/>
    <w:rsid w:val="008B2834"/>
    <w:rsid w:val="008B3194"/>
    <w:rsid w:val="008B5406"/>
    <w:rsid w:val="008B5AE7"/>
    <w:rsid w:val="008B618B"/>
    <w:rsid w:val="008C2FAE"/>
    <w:rsid w:val="008C60E9"/>
    <w:rsid w:val="008C6AB6"/>
    <w:rsid w:val="008C7309"/>
    <w:rsid w:val="008D1B7C"/>
    <w:rsid w:val="008D3E17"/>
    <w:rsid w:val="008D6657"/>
    <w:rsid w:val="008E1F60"/>
    <w:rsid w:val="008E307E"/>
    <w:rsid w:val="008F0BDF"/>
    <w:rsid w:val="008F1512"/>
    <w:rsid w:val="008F1BAE"/>
    <w:rsid w:val="008F4DD1"/>
    <w:rsid w:val="008F6056"/>
    <w:rsid w:val="00902C07"/>
    <w:rsid w:val="00905804"/>
    <w:rsid w:val="009062A0"/>
    <w:rsid w:val="009100AB"/>
    <w:rsid w:val="009101E2"/>
    <w:rsid w:val="00915854"/>
    <w:rsid w:val="00915D73"/>
    <w:rsid w:val="00916077"/>
    <w:rsid w:val="009170A2"/>
    <w:rsid w:val="009208A6"/>
    <w:rsid w:val="00921418"/>
    <w:rsid w:val="00924514"/>
    <w:rsid w:val="009259B1"/>
    <w:rsid w:val="00927316"/>
    <w:rsid w:val="0093133D"/>
    <w:rsid w:val="0093276D"/>
    <w:rsid w:val="00932D3E"/>
    <w:rsid w:val="00933D12"/>
    <w:rsid w:val="00934D81"/>
    <w:rsid w:val="00937065"/>
    <w:rsid w:val="00940285"/>
    <w:rsid w:val="009415B0"/>
    <w:rsid w:val="00945105"/>
    <w:rsid w:val="009468BC"/>
    <w:rsid w:val="00947E7E"/>
    <w:rsid w:val="00950CC5"/>
    <w:rsid w:val="0095139A"/>
    <w:rsid w:val="00953E16"/>
    <w:rsid w:val="009542AC"/>
    <w:rsid w:val="00955A01"/>
    <w:rsid w:val="00961B33"/>
    <w:rsid w:val="00961BB2"/>
    <w:rsid w:val="00962108"/>
    <w:rsid w:val="009638D6"/>
    <w:rsid w:val="00965221"/>
    <w:rsid w:val="009728ED"/>
    <w:rsid w:val="0097408E"/>
    <w:rsid w:val="00974BB2"/>
    <w:rsid w:val="00974FA7"/>
    <w:rsid w:val="009756E5"/>
    <w:rsid w:val="00977A8C"/>
    <w:rsid w:val="00980B15"/>
    <w:rsid w:val="00983910"/>
    <w:rsid w:val="00990C7E"/>
    <w:rsid w:val="0099274E"/>
    <w:rsid w:val="009932AC"/>
    <w:rsid w:val="00994351"/>
    <w:rsid w:val="00996A8F"/>
    <w:rsid w:val="00997341"/>
    <w:rsid w:val="00997909"/>
    <w:rsid w:val="009A1DBF"/>
    <w:rsid w:val="009A68E6"/>
    <w:rsid w:val="009A7598"/>
    <w:rsid w:val="009A77B6"/>
    <w:rsid w:val="009B1443"/>
    <w:rsid w:val="009B188C"/>
    <w:rsid w:val="009B1A65"/>
    <w:rsid w:val="009B1DF8"/>
    <w:rsid w:val="009B237C"/>
    <w:rsid w:val="009B2CCD"/>
    <w:rsid w:val="009B3D20"/>
    <w:rsid w:val="009B5418"/>
    <w:rsid w:val="009B61B4"/>
    <w:rsid w:val="009B7397"/>
    <w:rsid w:val="009C0727"/>
    <w:rsid w:val="009C2A64"/>
    <w:rsid w:val="009C3C80"/>
    <w:rsid w:val="009C492F"/>
    <w:rsid w:val="009C51C1"/>
    <w:rsid w:val="009D03AE"/>
    <w:rsid w:val="009D0924"/>
    <w:rsid w:val="009D2FF2"/>
    <w:rsid w:val="009D3226"/>
    <w:rsid w:val="009D3385"/>
    <w:rsid w:val="009D793C"/>
    <w:rsid w:val="009E037D"/>
    <w:rsid w:val="009E16A9"/>
    <w:rsid w:val="009E375F"/>
    <w:rsid w:val="009E39D4"/>
    <w:rsid w:val="009E433B"/>
    <w:rsid w:val="009E5401"/>
    <w:rsid w:val="009F0B41"/>
    <w:rsid w:val="009F73BE"/>
    <w:rsid w:val="00A03BE3"/>
    <w:rsid w:val="00A0758F"/>
    <w:rsid w:val="00A1570A"/>
    <w:rsid w:val="00A17866"/>
    <w:rsid w:val="00A211B4"/>
    <w:rsid w:val="00A21D74"/>
    <w:rsid w:val="00A223CF"/>
    <w:rsid w:val="00A24172"/>
    <w:rsid w:val="00A248B8"/>
    <w:rsid w:val="00A300C3"/>
    <w:rsid w:val="00A32152"/>
    <w:rsid w:val="00A33DDF"/>
    <w:rsid w:val="00A34547"/>
    <w:rsid w:val="00A376B7"/>
    <w:rsid w:val="00A41BF5"/>
    <w:rsid w:val="00A43EAC"/>
    <w:rsid w:val="00A445EA"/>
    <w:rsid w:val="00A44778"/>
    <w:rsid w:val="00A469E7"/>
    <w:rsid w:val="00A52703"/>
    <w:rsid w:val="00A554D9"/>
    <w:rsid w:val="00A604A4"/>
    <w:rsid w:val="00A61AA5"/>
    <w:rsid w:val="00A61B7D"/>
    <w:rsid w:val="00A653A6"/>
    <w:rsid w:val="00A6605B"/>
    <w:rsid w:val="00A66ADC"/>
    <w:rsid w:val="00A673FA"/>
    <w:rsid w:val="00A7147D"/>
    <w:rsid w:val="00A72926"/>
    <w:rsid w:val="00A74402"/>
    <w:rsid w:val="00A74D0D"/>
    <w:rsid w:val="00A775FE"/>
    <w:rsid w:val="00A80264"/>
    <w:rsid w:val="00A80617"/>
    <w:rsid w:val="00A81B15"/>
    <w:rsid w:val="00A83522"/>
    <w:rsid w:val="00A837FF"/>
    <w:rsid w:val="00A84052"/>
    <w:rsid w:val="00A84DC8"/>
    <w:rsid w:val="00A85DBC"/>
    <w:rsid w:val="00A87FEB"/>
    <w:rsid w:val="00A93D0B"/>
    <w:rsid w:val="00A93F9F"/>
    <w:rsid w:val="00A9420E"/>
    <w:rsid w:val="00A95544"/>
    <w:rsid w:val="00A97648"/>
    <w:rsid w:val="00AA1BAB"/>
    <w:rsid w:val="00AA1CFD"/>
    <w:rsid w:val="00AA2239"/>
    <w:rsid w:val="00AA25E3"/>
    <w:rsid w:val="00AA33D2"/>
    <w:rsid w:val="00AA5050"/>
    <w:rsid w:val="00AA5126"/>
    <w:rsid w:val="00AA564C"/>
    <w:rsid w:val="00AA588E"/>
    <w:rsid w:val="00AB0C57"/>
    <w:rsid w:val="00AB1195"/>
    <w:rsid w:val="00AB4179"/>
    <w:rsid w:val="00AB4182"/>
    <w:rsid w:val="00AC14A3"/>
    <w:rsid w:val="00AC27DB"/>
    <w:rsid w:val="00AC6D6B"/>
    <w:rsid w:val="00AD19E3"/>
    <w:rsid w:val="00AD2C60"/>
    <w:rsid w:val="00AD7219"/>
    <w:rsid w:val="00AD7736"/>
    <w:rsid w:val="00AE10CE"/>
    <w:rsid w:val="00AE70D4"/>
    <w:rsid w:val="00AE7868"/>
    <w:rsid w:val="00AF0407"/>
    <w:rsid w:val="00AF049B"/>
    <w:rsid w:val="00AF4D8B"/>
    <w:rsid w:val="00AF7031"/>
    <w:rsid w:val="00B00EAC"/>
    <w:rsid w:val="00B023AD"/>
    <w:rsid w:val="00B067CA"/>
    <w:rsid w:val="00B12B26"/>
    <w:rsid w:val="00B14393"/>
    <w:rsid w:val="00B15C6F"/>
    <w:rsid w:val="00B163F8"/>
    <w:rsid w:val="00B1648A"/>
    <w:rsid w:val="00B22F65"/>
    <w:rsid w:val="00B2472D"/>
    <w:rsid w:val="00B24CA0"/>
    <w:rsid w:val="00B2549F"/>
    <w:rsid w:val="00B25ADF"/>
    <w:rsid w:val="00B268D8"/>
    <w:rsid w:val="00B4108D"/>
    <w:rsid w:val="00B41E0D"/>
    <w:rsid w:val="00B44F9A"/>
    <w:rsid w:val="00B454AD"/>
    <w:rsid w:val="00B51558"/>
    <w:rsid w:val="00B52267"/>
    <w:rsid w:val="00B555C1"/>
    <w:rsid w:val="00B5584F"/>
    <w:rsid w:val="00B57265"/>
    <w:rsid w:val="00B577AC"/>
    <w:rsid w:val="00B6041A"/>
    <w:rsid w:val="00B60A6C"/>
    <w:rsid w:val="00B620B1"/>
    <w:rsid w:val="00B633AE"/>
    <w:rsid w:val="00B635EA"/>
    <w:rsid w:val="00B665D2"/>
    <w:rsid w:val="00B6737C"/>
    <w:rsid w:val="00B7038F"/>
    <w:rsid w:val="00B7214D"/>
    <w:rsid w:val="00B736FD"/>
    <w:rsid w:val="00B74372"/>
    <w:rsid w:val="00B75525"/>
    <w:rsid w:val="00B760CF"/>
    <w:rsid w:val="00B80283"/>
    <w:rsid w:val="00B80330"/>
    <w:rsid w:val="00B8095F"/>
    <w:rsid w:val="00B80B0C"/>
    <w:rsid w:val="00B80B11"/>
    <w:rsid w:val="00B81D52"/>
    <w:rsid w:val="00B831AE"/>
    <w:rsid w:val="00B83BB6"/>
    <w:rsid w:val="00B8446C"/>
    <w:rsid w:val="00B84984"/>
    <w:rsid w:val="00B87725"/>
    <w:rsid w:val="00B95038"/>
    <w:rsid w:val="00B96AC4"/>
    <w:rsid w:val="00BA259A"/>
    <w:rsid w:val="00BA259C"/>
    <w:rsid w:val="00BA29D3"/>
    <w:rsid w:val="00BA307F"/>
    <w:rsid w:val="00BA5280"/>
    <w:rsid w:val="00BA6561"/>
    <w:rsid w:val="00BB14F1"/>
    <w:rsid w:val="00BB1B00"/>
    <w:rsid w:val="00BB1B6F"/>
    <w:rsid w:val="00BB3973"/>
    <w:rsid w:val="00BB4654"/>
    <w:rsid w:val="00BB4A2A"/>
    <w:rsid w:val="00BB572E"/>
    <w:rsid w:val="00BB5F90"/>
    <w:rsid w:val="00BB74FD"/>
    <w:rsid w:val="00BB78E5"/>
    <w:rsid w:val="00BC5982"/>
    <w:rsid w:val="00BC60BF"/>
    <w:rsid w:val="00BD042C"/>
    <w:rsid w:val="00BD28BF"/>
    <w:rsid w:val="00BD2D12"/>
    <w:rsid w:val="00BD457E"/>
    <w:rsid w:val="00BD544D"/>
    <w:rsid w:val="00BD6404"/>
    <w:rsid w:val="00BE01D3"/>
    <w:rsid w:val="00BE050E"/>
    <w:rsid w:val="00BE0BF5"/>
    <w:rsid w:val="00BE205E"/>
    <w:rsid w:val="00BE2D20"/>
    <w:rsid w:val="00BE33AE"/>
    <w:rsid w:val="00BE6803"/>
    <w:rsid w:val="00BF046F"/>
    <w:rsid w:val="00BF1847"/>
    <w:rsid w:val="00BF3EF1"/>
    <w:rsid w:val="00C01D50"/>
    <w:rsid w:val="00C046FF"/>
    <w:rsid w:val="00C056DC"/>
    <w:rsid w:val="00C0669B"/>
    <w:rsid w:val="00C12BD0"/>
    <w:rsid w:val="00C1329B"/>
    <w:rsid w:val="00C1572F"/>
    <w:rsid w:val="00C1737E"/>
    <w:rsid w:val="00C22108"/>
    <w:rsid w:val="00C24C05"/>
    <w:rsid w:val="00C24D2F"/>
    <w:rsid w:val="00C26222"/>
    <w:rsid w:val="00C26E4E"/>
    <w:rsid w:val="00C31283"/>
    <w:rsid w:val="00C33ADD"/>
    <w:rsid w:val="00C33C48"/>
    <w:rsid w:val="00C340E5"/>
    <w:rsid w:val="00C35AA7"/>
    <w:rsid w:val="00C3703C"/>
    <w:rsid w:val="00C404C3"/>
    <w:rsid w:val="00C425EB"/>
    <w:rsid w:val="00C43BA1"/>
    <w:rsid w:val="00C43DAB"/>
    <w:rsid w:val="00C4525E"/>
    <w:rsid w:val="00C47F08"/>
    <w:rsid w:val="00C514A6"/>
    <w:rsid w:val="00C52EA9"/>
    <w:rsid w:val="00C53451"/>
    <w:rsid w:val="00C5739F"/>
    <w:rsid w:val="00C57CF0"/>
    <w:rsid w:val="00C63557"/>
    <w:rsid w:val="00C649BD"/>
    <w:rsid w:val="00C65891"/>
    <w:rsid w:val="00C66AC9"/>
    <w:rsid w:val="00C724D3"/>
    <w:rsid w:val="00C72951"/>
    <w:rsid w:val="00C74A8B"/>
    <w:rsid w:val="00C74C93"/>
    <w:rsid w:val="00C77DD9"/>
    <w:rsid w:val="00C83BE6"/>
    <w:rsid w:val="00C840EB"/>
    <w:rsid w:val="00C84C47"/>
    <w:rsid w:val="00C85354"/>
    <w:rsid w:val="00C8614F"/>
    <w:rsid w:val="00C86ABA"/>
    <w:rsid w:val="00C91429"/>
    <w:rsid w:val="00C925AF"/>
    <w:rsid w:val="00C943F3"/>
    <w:rsid w:val="00C94B02"/>
    <w:rsid w:val="00C96E9B"/>
    <w:rsid w:val="00CA08C6"/>
    <w:rsid w:val="00CA0A77"/>
    <w:rsid w:val="00CA2729"/>
    <w:rsid w:val="00CA3057"/>
    <w:rsid w:val="00CA45F8"/>
    <w:rsid w:val="00CB0305"/>
    <w:rsid w:val="00CB2AA9"/>
    <w:rsid w:val="00CB3204"/>
    <w:rsid w:val="00CB33C7"/>
    <w:rsid w:val="00CB3865"/>
    <w:rsid w:val="00CB5185"/>
    <w:rsid w:val="00CB6B52"/>
    <w:rsid w:val="00CB6DA7"/>
    <w:rsid w:val="00CB7E4C"/>
    <w:rsid w:val="00CC25B4"/>
    <w:rsid w:val="00CC5B5E"/>
    <w:rsid w:val="00CC5F88"/>
    <w:rsid w:val="00CC69C8"/>
    <w:rsid w:val="00CC77A2"/>
    <w:rsid w:val="00CC7AF9"/>
    <w:rsid w:val="00CD307E"/>
    <w:rsid w:val="00CD3A48"/>
    <w:rsid w:val="00CD629F"/>
    <w:rsid w:val="00CD6A1B"/>
    <w:rsid w:val="00CE0A7F"/>
    <w:rsid w:val="00CE1718"/>
    <w:rsid w:val="00CE23C0"/>
    <w:rsid w:val="00CE4E61"/>
    <w:rsid w:val="00CF360B"/>
    <w:rsid w:val="00CF4156"/>
    <w:rsid w:val="00CF5D7A"/>
    <w:rsid w:val="00D0036C"/>
    <w:rsid w:val="00D03A23"/>
    <w:rsid w:val="00D03D00"/>
    <w:rsid w:val="00D05C30"/>
    <w:rsid w:val="00D10052"/>
    <w:rsid w:val="00D10156"/>
    <w:rsid w:val="00D11359"/>
    <w:rsid w:val="00D12301"/>
    <w:rsid w:val="00D1462A"/>
    <w:rsid w:val="00D1577C"/>
    <w:rsid w:val="00D21BE3"/>
    <w:rsid w:val="00D26C15"/>
    <w:rsid w:val="00D3188C"/>
    <w:rsid w:val="00D352A7"/>
    <w:rsid w:val="00D35AEF"/>
    <w:rsid w:val="00D35F9B"/>
    <w:rsid w:val="00D36B69"/>
    <w:rsid w:val="00D408DD"/>
    <w:rsid w:val="00D4540E"/>
    <w:rsid w:val="00D45D72"/>
    <w:rsid w:val="00D4630E"/>
    <w:rsid w:val="00D46C08"/>
    <w:rsid w:val="00D520E4"/>
    <w:rsid w:val="00D527DF"/>
    <w:rsid w:val="00D5379A"/>
    <w:rsid w:val="00D53A38"/>
    <w:rsid w:val="00D55B46"/>
    <w:rsid w:val="00D575DD"/>
    <w:rsid w:val="00D57DFA"/>
    <w:rsid w:val="00D601FC"/>
    <w:rsid w:val="00D60720"/>
    <w:rsid w:val="00D61476"/>
    <w:rsid w:val="00D652B4"/>
    <w:rsid w:val="00D660BC"/>
    <w:rsid w:val="00D67FCF"/>
    <w:rsid w:val="00D709CE"/>
    <w:rsid w:val="00D71F73"/>
    <w:rsid w:val="00D72606"/>
    <w:rsid w:val="00D72863"/>
    <w:rsid w:val="00D72A4F"/>
    <w:rsid w:val="00D72D26"/>
    <w:rsid w:val="00D76B80"/>
    <w:rsid w:val="00D80786"/>
    <w:rsid w:val="00D81CAB"/>
    <w:rsid w:val="00D8576F"/>
    <w:rsid w:val="00D8677F"/>
    <w:rsid w:val="00D87165"/>
    <w:rsid w:val="00D924B1"/>
    <w:rsid w:val="00D93917"/>
    <w:rsid w:val="00D93C76"/>
    <w:rsid w:val="00D9715D"/>
    <w:rsid w:val="00D9728F"/>
    <w:rsid w:val="00D97F0C"/>
    <w:rsid w:val="00DA3A86"/>
    <w:rsid w:val="00DA5E7C"/>
    <w:rsid w:val="00DB4F5D"/>
    <w:rsid w:val="00DC07D4"/>
    <w:rsid w:val="00DC158F"/>
    <w:rsid w:val="00DC2500"/>
    <w:rsid w:val="00DC4F72"/>
    <w:rsid w:val="00DC6103"/>
    <w:rsid w:val="00DC77DC"/>
    <w:rsid w:val="00DD0453"/>
    <w:rsid w:val="00DD0BC9"/>
    <w:rsid w:val="00DD0C2C"/>
    <w:rsid w:val="00DD19DE"/>
    <w:rsid w:val="00DD28BC"/>
    <w:rsid w:val="00DE075E"/>
    <w:rsid w:val="00DE31F0"/>
    <w:rsid w:val="00DE3D1C"/>
    <w:rsid w:val="00DE40EB"/>
    <w:rsid w:val="00DE57CE"/>
    <w:rsid w:val="00DE755F"/>
    <w:rsid w:val="00DF203C"/>
    <w:rsid w:val="00DF5A0C"/>
    <w:rsid w:val="00E01C41"/>
    <w:rsid w:val="00E0222C"/>
    <w:rsid w:val="00E0227D"/>
    <w:rsid w:val="00E027D8"/>
    <w:rsid w:val="00E04B84"/>
    <w:rsid w:val="00E06466"/>
    <w:rsid w:val="00E06835"/>
    <w:rsid w:val="00E06FDA"/>
    <w:rsid w:val="00E0768F"/>
    <w:rsid w:val="00E10BF5"/>
    <w:rsid w:val="00E160A5"/>
    <w:rsid w:val="00E1713D"/>
    <w:rsid w:val="00E20687"/>
    <w:rsid w:val="00E20A43"/>
    <w:rsid w:val="00E23898"/>
    <w:rsid w:val="00E27D11"/>
    <w:rsid w:val="00E319F1"/>
    <w:rsid w:val="00E33CD2"/>
    <w:rsid w:val="00E370C1"/>
    <w:rsid w:val="00E40E90"/>
    <w:rsid w:val="00E43AFF"/>
    <w:rsid w:val="00E45C7E"/>
    <w:rsid w:val="00E5127B"/>
    <w:rsid w:val="00E531EB"/>
    <w:rsid w:val="00E54874"/>
    <w:rsid w:val="00E54B6F"/>
    <w:rsid w:val="00E55ACA"/>
    <w:rsid w:val="00E5668B"/>
    <w:rsid w:val="00E57B74"/>
    <w:rsid w:val="00E62D48"/>
    <w:rsid w:val="00E62E70"/>
    <w:rsid w:val="00E63949"/>
    <w:rsid w:val="00E65BC6"/>
    <w:rsid w:val="00E661FF"/>
    <w:rsid w:val="00E666A7"/>
    <w:rsid w:val="00E71AC9"/>
    <w:rsid w:val="00E726EB"/>
    <w:rsid w:val="00E72CF1"/>
    <w:rsid w:val="00E77974"/>
    <w:rsid w:val="00E779AF"/>
    <w:rsid w:val="00E80B52"/>
    <w:rsid w:val="00E824C3"/>
    <w:rsid w:val="00E840B3"/>
    <w:rsid w:val="00E84D10"/>
    <w:rsid w:val="00E8629F"/>
    <w:rsid w:val="00E877F5"/>
    <w:rsid w:val="00E91008"/>
    <w:rsid w:val="00E9374E"/>
    <w:rsid w:val="00E94F54"/>
    <w:rsid w:val="00E96A41"/>
    <w:rsid w:val="00E97AD5"/>
    <w:rsid w:val="00EA1111"/>
    <w:rsid w:val="00EA1ABA"/>
    <w:rsid w:val="00EA35F4"/>
    <w:rsid w:val="00EA3B4F"/>
    <w:rsid w:val="00EA3C24"/>
    <w:rsid w:val="00EA73DF"/>
    <w:rsid w:val="00EB61AE"/>
    <w:rsid w:val="00EB78E2"/>
    <w:rsid w:val="00EC2533"/>
    <w:rsid w:val="00EC322D"/>
    <w:rsid w:val="00EC3B5E"/>
    <w:rsid w:val="00EC3E3F"/>
    <w:rsid w:val="00EC5E2C"/>
    <w:rsid w:val="00EC60AF"/>
    <w:rsid w:val="00ED05F8"/>
    <w:rsid w:val="00ED383A"/>
    <w:rsid w:val="00ED54C2"/>
    <w:rsid w:val="00EE1080"/>
    <w:rsid w:val="00EF0992"/>
    <w:rsid w:val="00EF1856"/>
    <w:rsid w:val="00EF1EC5"/>
    <w:rsid w:val="00EF2044"/>
    <w:rsid w:val="00EF493A"/>
    <w:rsid w:val="00EF4C88"/>
    <w:rsid w:val="00EF5081"/>
    <w:rsid w:val="00EF55EB"/>
    <w:rsid w:val="00F00DCC"/>
    <w:rsid w:val="00F0156F"/>
    <w:rsid w:val="00F05AC8"/>
    <w:rsid w:val="00F07167"/>
    <w:rsid w:val="00F072D8"/>
    <w:rsid w:val="00F07CE0"/>
    <w:rsid w:val="00F115F5"/>
    <w:rsid w:val="00F13D05"/>
    <w:rsid w:val="00F1679D"/>
    <w:rsid w:val="00F1682C"/>
    <w:rsid w:val="00F20B91"/>
    <w:rsid w:val="00F21139"/>
    <w:rsid w:val="00F22392"/>
    <w:rsid w:val="00F23FFE"/>
    <w:rsid w:val="00F24206"/>
    <w:rsid w:val="00F2454A"/>
    <w:rsid w:val="00F24B8B"/>
    <w:rsid w:val="00F30323"/>
    <w:rsid w:val="00F30D2E"/>
    <w:rsid w:val="00F31C13"/>
    <w:rsid w:val="00F32D47"/>
    <w:rsid w:val="00F35516"/>
    <w:rsid w:val="00F35790"/>
    <w:rsid w:val="00F4136D"/>
    <w:rsid w:val="00F4212E"/>
    <w:rsid w:val="00F4217E"/>
    <w:rsid w:val="00F42C20"/>
    <w:rsid w:val="00F43E34"/>
    <w:rsid w:val="00F53053"/>
    <w:rsid w:val="00F53FE2"/>
    <w:rsid w:val="00F575FF"/>
    <w:rsid w:val="00F618EF"/>
    <w:rsid w:val="00F65582"/>
    <w:rsid w:val="00F66E75"/>
    <w:rsid w:val="00F70DCE"/>
    <w:rsid w:val="00F75639"/>
    <w:rsid w:val="00F77EB0"/>
    <w:rsid w:val="00F80986"/>
    <w:rsid w:val="00F8307E"/>
    <w:rsid w:val="00F87CDD"/>
    <w:rsid w:val="00F87D99"/>
    <w:rsid w:val="00F933F0"/>
    <w:rsid w:val="00F937A3"/>
    <w:rsid w:val="00F94715"/>
    <w:rsid w:val="00F96A3D"/>
    <w:rsid w:val="00FA4718"/>
    <w:rsid w:val="00FA5164"/>
    <w:rsid w:val="00FA5848"/>
    <w:rsid w:val="00FA63B9"/>
    <w:rsid w:val="00FA6899"/>
    <w:rsid w:val="00FA7F3D"/>
    <w:rsid w:val="00FB0A24"/>
    <w:rsid w:val="00FB1179"/>
    <w:rsid w:val="00FB38D8"/>
    <w:rsid w:val="00FB7757"/>
    <w:rsid w:val="00FB7C3A"/>
    <w:rsid w:val="00FC051F"/>
    <w:rsid w:val="00FC06FF"/>
    <w:rsid w:val="00FC0D04"/>
    <w:rsid w:val="00FC45F4"/>
    <w:rsid w:val="00FC69B4"/>
    <w:rsid w:val="00FD0694"/>
    <w:rsid w:val="00FD14BE"/>
    <w:rsid w:val="00FD25BE"/>
    <w:rsid w:val="00FD27EB"/>
    <w:rsid w:val="00FD2E70"/>
    <w:rsid w:val="00FD34A0"/>
    <w:rsid w:val="00FD7AA7"/>
    <w:rsid w:val="00FE2D6E"/>
    <w:rsid w:val="00FE7430"/>
    <w:rsid w:val="00FF11E8"/>
    <w:rsid w:val="00FF1FCB"/>
    <w:rsid w:val="00FF4D4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197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660C6"/>
    <w:pPr>
      <w:numPr>
        <w:numId w:val="0"/>
      </w:num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660C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Proposal">
    <w:name w:val="Proposal"/>
    <w:basedOn w:val="Normal"/>
    <w:rsid w:val="008828BB"/>
    <w:pPr>
      <w:tabs>
        <w:tab w:val="left" w:pos="1701"/>
      </w:tabs>
      <w:ind w:left="1701" w:hanging="1701"/>
    </w:pPr>
    <w:rPr>
      <w:rFonts w:eastAsia="MS Mincho"/>
      <w:b/>
    </w:rPr>
  </w:style>
  <w:style w:type="character" w:customStyle="1" w:styleId="normaltextrun">
    <w:name w:val="normaltextrun"/>
    <w:basedOn w:val="DefaultParagraphFont"/>
    <w:rsid w:val="008828BB"/>
  </w:style>
  <w:style w:type="paragraph" w:customStyle="1" w:styleId="paragraph">
    <w:name w:val="paragraph"/>
    <w:basedOn w:val="Normal"/>
    <w:rsid w:val="00F80986"/>
    <w:pPr>
      <w:spacing w:before="100" w:beforeAutospacing="1" w:after="100" w:afterAutospacing="1"/>
    </w:pPr>
    <w:rPr>
      <w:rFonts w:eastAsia="Times New Roman"/>
      <w:sz w:val="24"/>
      <w:szCs w:val="24"/>
      <w:lang w:val="en-US"/>
    </w:rPr>
  </w:style>
  <w:style w:type="character" w:styleId="PlaceholderText">
    <w:name w:val="Placeholder Text"/>
    <w:basedOn w:val="DefaultParagraphFont"/>
    <w:uiPriority w:val="99"/>
    <w:semiHidden/>
    <w:rsid w:val="003E22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277873">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6861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35893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6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5</Pages>
  <Words>887</Words>
  <Characters>5058</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88</cp:revision>
  <cp:lastPrinted>2019-04-25T01:09:00Z</cp:lastPrinted>
  <dcterms:created xsi:type="dcterms:W3CDTF">2023-08-24T15:04:00Z</dcterms:created>
  <dcterms:modified xsi:type="dcterms:W3CDTF">2023-08-25T09:07:00Z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